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44" w:rsidRDefault="00D236BA">
      <w:pPr>
        <w:pStyle w:val="a5"/>
        <w:spacing w:before="0" w:beforeAutospacing="0" w:after="0" w:afterAutospacing="0" w:line="360" w:lineRule="auto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2</w:t>
      </w: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：</w:t>
      </w:r>
    </w:p>
    <w:p w:rsidR="00F70344" w:rsidRDefault="00D236BA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</w:t>
      </w:r>
      <w:r>
        <w:rPr>
          <w:rFonts w:hint="eastAsia"/>
          <w:b/>
          <w:bCs/>
          <w:color w:val="333333"/>
          <w:sz w:val="36"/>
          <w:szCs w:val="36"/>
        </w:rPr>
        <w:t>20</w:t>
      </w:r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W w:w="53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 w:rsidR="00F70344">
        <w:trPr>
          <w:tblCellSpacing w:w="0" w:type="dxa"/>
          <w:jc w:val="center"/>
        </w:trPr>
        <w:tc>
          <w:tcPr>
            <w:tcW w:w="409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</w:tr>
      <w:tr w:rsidR="00F70344">
        <w:trPr>
          <w:trHeight w:val="432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 w:rsidR="00F70344" w:rsidRDefault="00F70344" w:rsidP="00D236BA">
            <w:pPr>
              <w:jc w:val="center"/>
              <w:rPr>
                <w:rFonts w:ascii="宋体" w:hAnsi="宋体" w:hint="eastAsia"/>
                <w:color w:val="333333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 w:rsidR="00F70344" w:rsidRDefault="00F70344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F70344">
        <w:trPr>
          <w:trHeight w:val="233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</w:t>
            </w:r>
            <w:r>
              <w:rPr>
                <w:rFonts w:hint="eastAsia"/>
                <w:b/>
                <w:color w:val="333333"/>
                <w:szCs w:val="18"/>
              </w:rPr>
              <w:t>1000</w:t>
            </w:r>
            <w:r>
              <w:rPr>
                <w:rFonts w:hint="eastAsia"/>
                <w:b/>
                <w:color w:val="333333"/>
                <w:szCs w:val="18"/>
              </w:rPr>
              <w:t>字左右）</w:t>
            </w:r>
          </w:p>
        </w:tc>
      </w:tr>
      <w:tr w:rsidR="00F70344">
        <w:trPr>
          <w:trHeight w:val="7828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519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</w:t>
            </w:r>
            <w:r>
              <w:rPr>
                <w:rFonts w:hint="eastAsia"/>
                <w:b/>
                <w:color w:val="333333"/>
                <w:szCs w:val="18"/>
              </w:rPr>
              <w:t>100</w:t>
            </w:r>
            <w:r>
              <w:rPr>
                <w:rFonts w:hint="eastAsia"/>
                <w:b/>
                <w:color w:val="333333"/>
                <w:szCs w:val="18"/>
              </w:rPr>
              <w:t>字左右）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56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63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 w:rsidR="00F70344" w:rsidRDefault="00D236BA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一式一份。</w:t>
      </w:r>
    </w:p>
    <w:sectPr w:rsidR="00F7034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E2575"/>
    <w:rsid w:val="00120520"/>
    <w:rsid w:val="00121B2D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AC763C-15EF-43CC-B56F-530C9BF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Dell</cp:lastModifiedBy>
  <cp:revision>16</cp:revision>
  <dcterms:created xsi:type="dcterms:W3CDTF">2016-04-28T08:14:00Z</dcterms:created>
  <dcterms:modified xsi:type="dcterms:W3CDTF">2020-05-10T11:39:00Z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