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9B" w:rsidRPr="001D299B" w:rsidRDefault="008A2AF8" w:rsidP="00501F18">
      <w:pPr>
        <w:pStyle w:val="a3"/>
        <w:spacing w:before="159" w:line="230" w:lineRule="auto"/>
        <w:ind w:left="146" w:right="494" w:firstLineChars="300" w:firstLine="840"/>
        <w:jc w:val="both"/>
        <w:rPr>
          <w:rFonts w:ascii="宋体" w:eastAsia="宋体" w:hAnsi="宋体" w:cs="宋体"/>
          <w:color w:val="4C4D4F"/>
          <w:sz w:val="28"/>
          <w:szCs w:val="28"/>
        </w:rPr>
      </w:pPr>
      <w:r>
        <w:rPr>
          <w:rFonts w:ascii="宋体" w:eastAsia="宋体" w:hAnsi="宋体" w:cs="宋体" w:hint="eastAsia"/>
          <w:color w:val="4C4D4F"/>
          <w:sz w:val="28"/>
          <w:szCs w:val="28"/>
        </w:rPr>
        <w:t>经济学院高级课程研修班</w:t>
      </w:r>
      <w:r w:rsidR="001D299B" w:rsidRPr="00501F18">
        <w:rPr>
          <w:rFonts w:hint="eastAsia"/>
          <w:b/>
          <w:color w:val="4C4D4F"/>
          <w:sz w:val="28"/>
          <w:szCs w:val="28"/>
        </w:rPr>
        <w:t>政治</w:t>
      </w:r>
      <w:r w:rsidR="001D299B" w:rsidRPr="00501F18">
        <w:rPr>
          <w:rFonts w:ascii="宋体" w:eastAsia="宋体" w:hAnsi="宋体" w:cs="宋体" w:hint="eastAsia"/>
          <w:b/>
          <w:color w:val="4C4D4F"/>
          <w:sz w:val="28"/>
          <w:szCs w:val="28"/>
        </w:rPr>
        <w:t>经济学</w:t>
      </w:r>
      <w:r w:rsidR="001D299B" w:rsidRPr="001D299B">
        <w:rPr>
          <w:rFonts w:ascii="宋体" w:eastAsia="宋体" w:hAnsi="宋体" w:cs="宋体" w:hint="eastAsia"/>
          <w:color w:val="4C4D4F"/>
          <w:sz w:val="28"/>
          <w:szCs w:val="28"/>
        </w:rPr>
        <w:t>专业介绍</w:t>
      </w:r>
    </w:p>
    <w:p w:rsidR="00501F18" w:rsidRPr="00501F18" w:rsidRDefault="00501F18" w:rsidP="008A2AF8">
      <w:pPr>
        <w:pStyle w:val="a3"/>
        <w:spacing w:before="159" w:line="230" w:lineRule="auto"/>
        <w:ind w:left="146" w:right="494" w:firstLineChars="200" w:firstLine="480"/>
        <w:jc w:val="both"/>
        <w:rPr>
          <w:rFonts w:asciiTheme="majorEastAsia" w:eastAsiaTheme="majorEastAsia" w:hAnsiTheme="majorEastAsia" w:hint="eastAsia"/>
          <w:color w:val="4C4D4F"/>
          <w:sz w:val="24"/>
          <w:szCs w:val="24"/>
        </w:rPr>
      </w:pPr>
    </w:p>
    <w:p w:rsidR="003B55EA" w:rsidRPr="00501F18" w:rsidRDefault="003B55EA" w:rsidP="008A2AF8">
      <w:pPr>
        <w:pStyle w:val="a3"/>
        <w:spacing w:before="159" w:line="230" w:lineRule="auto"/>
        <w:ind w:left="146" w:right="494" w:firstLineChars="200" w:firstLine="480"/>
        <w:jc w:val="both"/>
        <w:rPr>
          <w:rFonts w:asciiTheme="majorEastAsia" w:eastAsiaTheme="majorEastAsia" w:hAnsiTheme="majorEastAsia" w:cs="宋体" w:hint="eastAsia"/>
          <w:color w:val="4C4D4F"/>
          <w:sz w:val="24"/>
          <w:szCs w:val="24"/>
        </w:rPr>
      </w:pPr>
      <w:r w:rsidRPr="00501F18">
        <w:rPr>
          <w:rFonts w:asciiTheme="majorEastAsia" w:eastAsiaTheme="majorEastAsia" w:hAnsiTheme="majorEastAsia" w:hint="eastAsia"/>
          <w:color w:val="4C4D4F"/>
          <w:sz w:val="24"/>
          <w:szCs w:val="24"/>
        </w:rPr>
        <w:t>政治</w:t>
      </w:r>
      <w:r w:rsidRPr="00501F18">
        <w:rPr>
          <w:rFonts w:asciiTheme="majorEastAsia" w:eastAsiaTheme="majorEastAsia" w:hAnsiTheme="majorEastAsia" w:cs="宋体" w:hint="eastAsia"/>
          <w:color w:val="4C4D4F"/>
          <w:sz w:val="24"/>
          <w:szCs w:val="24"/>
        </w:rPr>
        <w:t>经济学专业培养适应21世纪社会经济发展需要，具备扎实的政治经济学理论基础、熟悉西方经济理论、掌握前沿科研方法、能够解决实际经济问题、具有开阔的国际视野、富于创新精神的高级财经人才。</w:t>
      </w:r>
    </w:p>
    <w:p w:rsidR="001D299B" w:rsidRPr="00501F18" w:rsidRDefault="001D299B" w:rsidP="008A2AF8">
      <w:pPr>
        <w:pStyle w:val="a3"/>
        <w:spacing w:before="159" w:line="230" w:lineRule="auto"/>
        <w:ind w:left="146" w:right="494" w:firstLineChars="200" w:firstLine="480"/>
        <w:jc w:val="both"/>
        <w:rPr>
          <w:rFonts w:asciiTheme="majorEastAsia" w:eastAsiaTheme="majorEastAsia" w:hAnsiTheme="majorEastAsia" w:cs="宋体"/>
          <w:color w:val="4C4D4F"/>
          <w:sz w:val="24"/>
          <w:szCs w:val="24"/>
        </w:rPr>
      </w:pPr>
      <w:r w:rsidRPr="00501F18">
        <w:rPr>
          <w:rFonts w:asciiTheme="majorEastAsia" w:eastAsiaTheme="majorEastAsia" w:hAnsiTheme="majorEastAsia" w:hint="eastAsia"/>
          <w:color w:val="4C4D4F"/>
          <w:sz w:val="24"/>
          <w:szCs w:val="24"/>
        </w:rPr>
        <w:t>本</w:t>
      </w:r>
      <w:r w:rsidRPr="00501F18">
        <w:rPr>
          <w:rFonts w:asciiTheme="majorEastAsia" w:eastAsiaTheme="majorEastAsia" w:hAnsiTheme="majorEastAsia" w:cs="宋体" w:hint="eastAsia"/>
          <w:color w:val="4C4D4F"/>
          <w:sz w:val="24"/>
          <w:szCs w:val="24"/>
        </w:rPr>
        <w:t>专业</w:t>
      </w:r>
      <w:r w:rsidRPr="00501F18">
        <w:rPr>
          <w:rFonts w:asciiTheme="majorEastAsia" w:eastAsiaTheme="majorEastAsia" w:hAnsiTheme="majorEastAsia" w:cs="MS PGothic" w:hint="eastAsia"/>
          <w:color w:val="4C4D4F"/>
          <w:sz w:val="24"/>
          <w:szCs w:val="24"/>
        </w:rPr>
        <w:t>是</w:t>
      </w:r>
      <w:r w:rsidRPr="00501F18">
        <w:rPr>
          <w:rFonts w:asciiTheme="majorEastAsia" w:eastAsiaTheme="majorEastAsia" w:hAnsiTheme="majorEastAsia" w:cs="宋体" w:hint="eastAsia"/>
          <w:color w:val="4C4D4F"/>
          <w:sz w:val="24"/>
          <w:szCs w:val="24"/>
        </w:rPr>
        <w:t>经济</w:t>
      </w:r>
      <w:r w:rsidRPr="00501F18">
        <w:rPr>
          <w:rFonts w:asciiTheme="majorEastAsia" w:eastAsiaTheme="majorEastAsia" w:hAnsiTheme="majorEastAsia" w:cs="MS PGothic" w:hint="eastAsia"/>
          <w:color w:val="4C4D4F"/>
          <w:sz w:val="24"/>
          <w:szCs w:val="24"/>
        </w:rPr>
        <w:t>学院最早建立的</w:t>
      </w:r>
      <w:r w:rsidRPr="00501F18">
        <w:rPr>
          <w:rFonts w:asciiTheme="majorEastAsia" w:eastAsiaTheme="majorEastAsia" w:hAnsiTheme="majorEastAsia" w:cs="宋体" w:hint="eastAsia"/>
          <w:color w:val="4C4D4F"/>
          <w:sz w:val="24"/>
          <w:szCs w:val="24"/>
        </w:rPr>
        <w:t>专业</w:t>
      </w:r>
      <w:r w:rsidRPr="00501F18">
        <w:rPr>
          <w:rFonts w:asciiTheme="majorEastAsia" w:eastAsiaTheme="majorEastAsia" w:hAnsiTheme="majorEastAsia" w:cs="MS PGothic" w:hint="eastAsia"/>
          <w:color w:val="4C4D4F"/>
          <w:sz w:val="24"/>
          <w:szCs w:val="24"/>
        </w:rPr>
        <w:t>之一。</w:t>
      </w:r>
      <w:r w:rsidR="00501F18">
        <w:rPr>
          <w:rFonts w:asciiTheme="majorEastAsia" w:eastAsiaTheme="majorEastAsia" w:hAnsiTheme="majorEastAsia" w:cs="MS PGothic" w:hint="eastAsia"/>
          <w:color w:val="4C4D4F"/>
          <w:sz w:val="24"/>
          <w:szCs w:val="24"/>
        </w:rPr>
        <w:t>现为硕士和博士学位授权点。</w:t>
      </w:r>
      <w:r w:rsidRPr="00501F18">
        <w:rPr>
          <w:rFonts w:asciiTheme="majorEastAsia" w:eastAsiaTheme="majorEastAsia" w:hAnsiTheme="majorEastAsia" w:cs="宋体" w:hint="eastAsia"/>
          <w:color w:val="4C4D4F"/>
          <w:sz w:val="24"/>
          <w:szCs w:val="24"/>
        </w:rPr>
        <w:t>该专业师资</w:t>
      </w:r>
      <w:r w:rsidRPr="00501F18">
        <w:rPr>
          <w:rFonts w:asciiTheme="majorEastAsia" w:eastAsiaTheme="majorEastAsia" w:hAnsiTheme="majorEastAsia" w:cs="MS PGothic" w:hint="eastAsia"/>
          <w:color w:val="4C4D4F"/>
          <w:sz w:val="24"/>
          <w:szCs w:val="24"/>
        </w:rPr>
        <w:t>力量雄厚，著名中国</w:t>
      </w:r>
      <w:r w:rsidRPr="00501F18">
        <w:rPr>
          <w:rFonts w:asciiTheme="majorEastAsia" w:eastAsiaTheme="majorEastAsia" w:hAnsiTheme="majorEastAsia" w:cs="宋体" w:hint="eastAsia"/>
          <w:color w:val="4C4D4F"/>
          <w:sz w:val="24"/>
          <w:szCs w:val="24"/>
        </w:rPr>
        <w:t>经济</w:t>
      </w:r>
      <w:r w:rsidRPr="00501F18">
        <w:rPr>
          <w:rFonts w:asciiTheme="majorEastAsia" w:eastAsiaTheme="majorEastAsia" w:hAnsiTheme="majorEastAsia" w:cs="MS PGothic" w:hint="eastAsia"/>
          <w:color w:val="4C4D4F"/>
          <w:sz w:val="24"/>
          <w:szCs w:val="24"/>
        </w:rPr>
        <w:t>史学家和</w:t>
      </w:r>
      <w:r w:rsidRPr="00501F18">
        <w:rPr>
          <w:rFonts w:asciiTheme="majorEastAsia" w:eastAsiaTheme="majorEastAsia" w:hAnsiTheme="majorEastAsia" w:cs="宋体" w:hint="eastAsia"/>
          <w:color w:val="4C4D4F"/>
          <w:sz w:val="24"/>
          <w:szCs w:val="24"/>
        </w:rPr>
        <w:t>经济</w:t>
      </w:r>
      <w:r w:rsidRPr="00501F18">
        <w:rPr>
          <w:rFonts w:asciiTheme="majorEastAsia" w:eastAsiaTheme="majorEastAsia" w:hAnsiTheme="majorEastAsia" w:cs="MS PGothic" w:hint="eastAsia"/>
          <w:color w:val="4C4D4F"/>
          <w:sz w:val="24"/>
          <w:szCs w:val="24"/>
        </w:rPr>
        <w:t>学家傅筑夫教授、白拓方教授都曾任教于本院并从事政治</w:t>
      </w:r>
      <w:r w:rsidRPr="00501F18">
        <w:rPr>
          <w:rFonts w:asciiTheme="majorEastAsia" w:eastAsiaTheme="majorEastAsia" w:hAnsiTheme="majorEastAsia" w:cs="宋体" w:hint="eastAsia"/>
          <w:color w:val="4C4D4F"/>
          <w:sz w:val="24"/>
          <w:szCs w:val="24"/>
        </w:rPr>
        <w:t>经济</w:t>
      </w:r>
      <w:r w:rsidRPr="00501F18">
        <w:rPr>
          <w:rFonts w:asciiTheme="majorEastAsia" w:eastAsiaTheme="majorEastAsia" w:hAnsiTheme="majorEastAsia" w:cs="MS PGothic" w:hint="eastAsia"/>
          <w:color w:val="4C4D4F"/>
          <w:sz w:val="24"/>
          <w:szCs w:val="24"/>
        </w:rPr>
        <w:t>学的研究工作。本</w:t>
      </w:r>
      <w:r w:rsidRPr="00501F18">
        <w:rPr>
          <w:rFonts w:asciiTheme="majorEastAsia" w:eastAsiaTheme="majorEastAsia" w:hAnsiTheme="majorEastAsia" w:cs="宋体" w:hint="eastAsia"/>
          <w:color w:val="4C4D4F"/>
          <w:sz w:val="24"/>
          <w:szCs w:val="24"/>
        </w:rPr>
        <w:t>专业导师</w:t>
      </w:r>
      <w:r w:rsidRPr="00501F18">
        <w:rPr>
          <w:rFonts w:asciiTheme="majorEastAsia" w:eastAsiaTheme="majorEastAsia" w:hAnsiTheme="majorEastAsia" w:cs="MS PGothic" w:hint="eastAsia"/>
          <w:color w:val="4C4D4F"/>
          <w:sz w:val="24"/>
          <w:szCs w:val="24"/>
        </w:rPr>
        <w:t>王少国教授、</w:t>
      </w:r>
      <w:r w:rsidRPr="00501F18">
        <w:rPr>
          <w:rFonts w:asciiTheme="majorEastAsia" w:eastAsiaTheme="majorEastAsia" w:hAnsiTheme="majorEastAsia" w:cs="宋体" w:hint="eastAsia"/>
          <w:color w:val="4C4D4F"/>
          <w:sz w:val="24"/>
          <w:szCs w:val="24"/>
        </w:rPr>
        <w:t>马</w:t>
      </w:r>
      <w:r w:rsidRPr="00501F18">
        <w:rPr>
          <w:rFonts w:asciiTheme="majorEastAsia" w:eastAsiaTheme="majorEastAsia" w:hAnsiTheme="majorEastAsia" w:cs="MS PGothic" w:hint="eastAsia"/>
          <w:color w:val="4C4D4F"/>
          <w:sz w:val="24"/>
          <w:szCs w:val="24"/>
        </w:rPr>
        <w:t>方方教授、沈宏亮教授、</w:t>
      </w:r>
      <w:r w:rsidRPr="00501F18">
        <w:rPr>
          <w:rFonts w:asciiTheme="majorEastAsia" w:eastAsiaTheme="majorEastAsia" w:hAnsiTheme="majorEastAsia" w:cs="宋体" w:hint="eastAsia"/>
          <w:color w:val="4C4D4F"/>
          <w:sz w:val="24"/>
          <w:szCs w:val="24"/>
        </w:rPr>
        <w:t>张锦</w:t>
      </w:r>
      <w:r w:rsidRPr="00501F18">
        <w:rPr>
          <w:rFonts w:asciiTheme="majorEastAsia" w:eastAsiaTheme="majorEastAsia" w:hAnsiTheme="majorEastAsia" w:cs="MS PGothic" w:hint="eastAsia"/>
          <w:color w:val="4C4D4F"/>
          <w:sz w:val="24"/>
          <w:szCs w:val="24"/>
        </w:rPr>
        <w:t>冬副教授等作</w:t>
      </w:r>
      <w:r w:rsidRPr="00501F18">
        <w:rPr>
          <w:rFonts w:asciiTheme="majorEastAsia" w:eastAsiaTheme="majorEastAsia" w:hAnsiTheme="majorEastAsia" w:cs="宋体" w:hint="eastAsia"/>
          <w:color w:val="4C4D4F"/>
          <w:sz w:val="24"/>
          <w:szCs w:val="24"/>
        </w:rPr>
        <w:t>为</w:t>
      </w:r>
      <w:r w:rsidRPr="00501F18">
        <w:rPr>
          <w:rFonts w:asciiTheme="majorEastAsia" w:eastAsiaTheme="majorEastAsia" w:hAnsiTheme="majorEastAsia" w:cs="MS PGothic" w:hint="eastAsia"/>
          <w:color w:val="4C4D4F"/>
          <w:sz w:val="24"/>
          <w:szCs w:val="24"/>
        </w:rPr>
        <w:t>国家</w:t>
      </w:r>
      <w:r w:rsidRPr="00501F18">
        <w:rPr>
          <w:rFonts w:asciiTheme="majorEastAsia" w:eastAsiaTheme="majorEastAsia" w:hAnsiTheme="majorEastAsia" w:cs="宋体" w:hint="eastAsia"/>
          <w:color w:val="4C4D4F"/>
          <w:sz w:val="24"/>
          <w:szCs w:val="24"/>
        </w:rPr>
        <w:t>级经济</w:t>
      </w:r>
      <w:r w:rsidRPr="00501F18">
        <w:rPr>
          <w:rFonts w:asciiTheme="majorEastAsia" w:eastAsiaTheme="majorEastAsia" w:hAnsiTheme="majorEastAsia" w:cs="MS PGothic" w:hint="eastAsia"/>
          <w:color w:val="4C4D4F"/>
          <w:sz w:val="24"/>
          <w:szCs w:val="24"/>
        </w:rPr>
        <w:t>学核心</w:t>
      </w:r>
      <w:r w:rsidRPr="00501F18">
        <w:rPr>
          <w:rFonts w:asciiTheme="majorEastAsia" w:eastAsiaTheme="majorEastAsia" w:hAnsiTheme="majorEastAsia" w:cs="宋体" w:hint="eastAsia"/>
          <w:color w:val="4C4D4F"/>
          <w:sz w:val="24"/>
          <w:szCs w:val="24"/>
        </w:rPr>
        <w:t>课</w:t>
      </w:r>
      <w:r w:rsidRPr="00501F18">
        <w:rPr>
          <w:rFonts w:asciiTheme="majorEastAsia" w:eastAsiaTheme="majorEastAsia" w:hAnsiTheme="majorEastAsia" w:cs="MS PGothic" w:hint="eastAsia"/>
          <w:color w:val="4C4D4F"/>
          <w:sz w:val="24"/>
          <w:szCs w:val="24"/>
        </w:rPr>
        <w:t>程</w:t>
      </w:r>
      <w:r w:rsidRPr="00501F18">
        <w:rPr>
          <w:rFonts w:asciiTheme="majorEastAsia" w:eastAsiaTheme="majorEastAsia" w:hAnsiTheme="majorEastAsia" w:cs="宋体" w:hint="eastAsia"/>
          <w:color w:val="4C4D4F"/>
          <w:sz w:val="24"/>
          <w:szCs w:val="24"/>
        </w:rPr>
        <w:t>优</w:t>
      </w:r>
      <w:r w:rsidRPr="00501F18">
        <w:rPr>
          <w:rFonts w:asciiTheme="majorEastAsia" w:eastAsiaTheme="majorEastAsia" w:hAnsiTheme="majorEastAsia" w:cs="MS PGothic" w:hint="eastAsia"/>
          <w:color w:val="4C4D4F"/>
          <w:sz w:val="24"/>
          <w:szCs w:val="24"/>
        </w:rPr>
        <w:t>秀教学</w:t>
      </w:r>
      <w:r w:rsidRPr="00501F18">
        <w:rPr>
          <w:rFonts w:asciiTheme="majorEastAsia" w:eastAsiaTheme="majorEastAsia" w:hAnsiTheme="majorEastAsia" w:cs="宋体" w:hint="eastAsia"/>
          <w:color w:val="4C4D4F"/>
          <w:sz w:val="24"/>
          <w:szCs w:val="24"/>
        </w:rPr>
        <w:t>团队</w:t>
      </w:r>
      <w:r w:rsidRPr="00501F18">
        <w:rPr>
          <w:rFonts w:asciiTheme="majorEastAsia" w:eastAsiaTheme="majorEastAsia" w:hAnsiTheme="majorEastAsia" w:cs="MS PGothic" w:hint="eastAsia"/>
          <w:color w:val="4C4D4F"/>
          <w:sz w:val="24"/>
          <w:szCs w:val="24"/>
        </w:rPr>
        <w:t>的核心成</w:t>
      </w:r>
      <w:r w:rsidRPr="00501F18">
        <w:rPr>
          <w:rFonts w:asciiTheme="majorEastAsia" w:eastAsiaTheme="majorEastAsia" w:hAnsiTheme="majorEastAsia" w:cs="宋体" w:hint="eastAsia"/>
          <w:color w:val="4C4D4F"/>
          <w:sz w:val="24"/>
          <w:szCs w:val="24"/>
        </w:rPr>
        <w:t>员</w:t>
      </w:r>
      <w:r w:rsidRPr="00501F18">
        <w:rPr>
          <w:rFonts w:asciiTheme="majorEastAsia" w:eastAsiaTheme="majorEastAsia" w:hAnsiTheme="majorEastAsia" w:cs="MS PGothic" w:hint="eastAsia"/>
          <w:color w:val="4C4D4F"/>
          <w:sz w:val="24"/>
          <w:szCs w:val="24"/>
        </w:rPr>
        <w:t>具有</w:t>
      </w:r>
      <w:r w:rsidRPr="00501F18">
        <w:rPr>
          <w:rFonts w:asciiTheme="majorEastAsia" w:eastAsiaTheme="majorEastAsia" w:hAnsiTheme="majorEastAsia" w:cs="宋体" w:hint="eastAsia"/>
          <w:color w:val="4C4D4F"/>
          <w:sz w:val="24"/>
          <w:szCs w:val="24"/>
        </w:rPr>
        <w:t>较</w:t>
      </w:r>
      <w:r w:rsidRPr="00501F18">
        <w:rPr>
          <w:rFonts w:asciiTheme="majorEastAsia" w:eastAsiaTheme="majorEastAsia" w:hAnsiTheme="majorEastAsia" w:cs="MS PGothic" w:hint="eastAsia"/>
          <w:color w:val="4C4D4F"/>
          <w:sz w:val="24"/>
          <w:szCs w:val="24"/>
        </w:rPr>
        <w:t>高的学</w:t>
      </w:r>
      <w:r w:rsidRPr="00501F18">
        <w:rPr>
          <w:rFonts w:asciiTheme="majorEastAsia" w:eastAsiaTheme="majorEastAsia" w:hAnsiTheme="majorEastAsia" w:cs="宋体" w:hint="eastAsia"/>
          <w:color w:val="4C4D4F"/>
          <w:sz w:val="24"/>
          <w:szCs w:val="24"/>
        </w:rPr>
        <w:t>术</w:t>
      </w:r>
      <w:r w:rsidRPr="00501F18">
        <w:rPr>
          <w:rFonts w:asciiTheme="majorEastAsia" w:eastAsiaTheme="majorEastAsia" w:hAnsiTheme="majorEastAsia" w:cs="MS PGothic" w:hint="eastAsia"/>
          <w:color w:val="4C4D4F"/>
          <w:sz w:val="24"/>
          <w:szCs w:val="24"/>
        </w:rPr>
        <w:t>造</w:t>
      </w:r>
      <w:r w:rsidRPr="00501F18">
        <w:rPr>
          <w:rFonts w:asciiTheme="majorEastAsia" w:eastAsiaTheme="majorEastAsia" w:hAnsiTheme="majorEastAsia" w:cs="宋体" w:hint="eastAsia"/>
          <w:color w:val="4C4D4F"/>
          <w:sz w:val="24"/>
          <w:szCs w:val="24"/>
        </w:rPr>
        <w:t>诣</w:t>
      </w:r>
      <w:r w:rsidRPr="00501F18">
        <w:rPr>
          <w:rFonts w:asciiTheme="majorEastAsia" w:eastAsiaTheme="majorEastAsia" w:hAnsiTheme="majorEastAsia" w:cs="MS PGothic" w:hint="eastAsia"/>
          <w:color w:val="4C4D4F"/>
          <w:sz w:val="24"/>
          <w:szCs w:val="24"/>
        </w:rPr>
        <w:t>，承担了多</w:t>
      </w:r>
      <w:r w:rsidRPr="00501F18">
        <w:rPr>
          <w:rFonts w:asciiTheme="majorEastAsia" w:eastAsiaTheme="majorEastAsia" w:hAnsiTheme="majorEastAsia" w:cs="宋体" w:hint="eastAsia"/>
          <w:color w:val="4C4D4F"/>
          <w:sz w:val="24"/>
          <w:szCs w:val="24"/>
        </w:rPr>
        <w:t>项</w:t>
      </w:r>
      <w:r w:rsidRPr="00501F18">
        <w:rPr>
          <w:rFonts w:asciiTheme="majorEastAsia" w:eastAsiaTheme="majorEastAsia" w:hAnsiTheme="majorEastAsia" w:cs="MS PGothic" w:hint="eastAsia"/>
          <w:color w:val="4C4D4F"/>
          <w:sz w:val="24"/>
          <w:szCs w:val="24"/>
        </w:rPr>
        <w:t>国家</w:t>
      </w:r>
      <w:r w:rsidRPr="00501F18">
        <w:rPr>
          <w:rFonts w:asciiTheme="majorEastAsia" w:eastAsiaTheme="majorEastAsia" w:hAnsiTheme="majorEastAsia" w:cs="宋体" w:hint="eastAsia"/>
          <w:color w:val="4C4D4F"/>
          <w:sz w:val="24"/>
          <w:szCs w:val="24"/>
        </w:rPr>
        <w:t>级</w:t>
      </w:r>
      <w:r w:rsidRPr="00501F18">
        <w:rPr>
          <w:rFonts w:asciiTheme="majorEastAsia" w:eastAsiaTheme="majorEastAsia" w:hAnsiTheme="majorEastAsia" w:cs="MS PGothic" w:hint="eastAsia"/>
          <w:color w:val="4C4D4F"/>
          <w:sz w:val="24"/>
          <w:szCs w:val="24"/>
        </w:rPr>
        <w:t>和省部</w:t>
      </w:r>
      <w:r w:rsidRPr="00501F18">
        <w:rPr>
          <w:rFonts w:asciiTheme="majorEastAsia" w:eastAsiaTheme="majorEastAsia" w:hAnsiTheme="majorEastAsia" w:cs="宋体" w:hint="eastAsia"/>
          <w:color w:val="4C4D4F"/>
          <w:sz w:val="24"/>
          <w:szCs w:val="24"/>
        </w:rPr>
        <w:t>级</w:t>
      </w:r>
      <w:r w:rsidRPr="00501F18">
        <w:rPr>
          <w:rFonts w:asciiTheme="majorEastAsia" w:eastAsiaTheme="majorEastAsia" w:hAnsiTheme="majorEastAsia" w:cs="MS PGothic" w:hint="eastAsia"/>
          <w:color w:val="4C4D4F"/>
          <w:sz w:val="24"/>
          <w:szCs w:val="24"/>
        </w:rPr>
        <w:t>科研</w:t>
      </w:r>
      <w:r w:rsidRPr="00501F18">
        <w:rPr>
          <w:rFonts w:asciiTheme="majorEastAsia" w:eastAsiaTheme="majorEastAsia" w:hAnsiTheme="majorEastAsia" w:cs="宋体" w:hint="eastAsia"/>
          <w:color w:val="4C4D4F"/>
          <w:sz w:val="24"/>
          <w:szCs w:val="24"/>
        </w:rPr>
        <w:t>课题</w:t>
      </w:r>
      <w:r w:rsidRPr="00501F18">
        <w:rPr>
          <w:rFonts w:asciiTheme="majorEastAsia" w:eastAsiaTheme="majorEastAsia" w:hAnsiTheme="majorEastAsia" w:cs="MS PGothic" w:hint="eastAsia"/>
          <w:color w:val="4C4D4F"/>
          <w:sz w:val="24"/>
          <w:szCs w:val="24"/>
        </w:rPr>
        <w:t>，</w:t>
      </w:r>
      <w:r w:rsidRPr="00501F18">
        <w:rPr>
          <w:rFonts w:asciiTheme="majorEastAsia" w:eastAsiaTheme="majorEastAsia" w:hAnsiTheme="majorEastAsia" w:cs="宋体" w:hint="eastAsia"/>
          <w:color w:val="4C4D4F"/>
          <w:sz w:val="24"/>
          <w:szCs w:val="24"/>
        </w:rPr>
        <w:t>获</w:t>
      </w:r>
      <w:r w:rsidRPr="00501F18">
        <w:rPr>
          <w:rFonts w:asciiTheme="majorEastAsia" w:eastAsiaTheme="majorEastAsia" w:hAnsiTheme="majorEastAsia" w:cs="MS PGothic" w:hint="eastAsia"/>
          <w:color w:val="4C4D4F"/>
          <w:sz w:val="24"/>
          <w:szCs w:val="24"/>
        </w:rPr>
        <w:t>得</w:t>
      </w:r>
      <w:r w:rsidRPr="00501F18">
        <w:rPr>
          <w:rFonts w:asciiTheme="majorEastAsia" w:eastAsiaTheme="majorEastAsia" w:hAnsiTheme="majorEastAsia" w:cs="宋体" w:hint="eastAsia"/>
          <w:color w:val="4C4D4F"/>
          <w:sz w:val="24"/>
          <w:szCs w:val="24"/>
        </w:rPr>
        <w:t>过</w:t>
      </w:r>
      <w:r w:rsidRPr="00501F18">
        <w:rPr>
          <w:rFonts w:asciiTheme="majorEastAsia" w:eastAsiaTheme="majorEastAsia" w:hAnsiTheme="majorEastAsia" w:cs="MS PGothic" w:hint="eastAsia"/>
          <w:color w:val="4C4D4F"/>
          <w:sz w:val="24"/>
          <w:szCs w:val="24"/>
        </w:rPr>
        <w:t>多</w:t>
      </w:r>
      <w:r w:rsidRPr="00501F18">
        <w:rPr>
          <w:rFonts w:asciiTheme="majorEastAsia" w:eastAsiaTheme="majorEastAsia" w:hAnsiTheme="majorEastAsia" w:cs="宋体" w:hint="eastAsia"/>
          <w:color w:val="4C4D4F"/>
          <w:sz w:val="24"/>
          <w:szCs w:val="24"/>
        </w:rPr>
        <w:t>项</w:t>
      </w:r>
      <w:r w:rsidRPr="00501F18">
        <w:rPr>
          <w:rFonts w:asciiTheme="majorEastAsia" w:eastAsiaTheme="majorEastAsia" w:hAnsiTheme="majorEastAsia" w:cs="MS PGothic" w:hint="eastAsia"/>
          <w:color w:val="4C4D4F"/>
          <w:sz w:val="24"/>
          <w:szCs w:val="24"/>
        </w:rPr>
        <w:t>省部</w:t>
      </w:r>
      <w:r w:rsidRPr="00501F18">
        <w:rPr>
          <w:rFonts w:asciiTheme="majorEastAsia" w:eastAsiaTheme="majorEastAsia" w:hAnsiTheme="majorEastAsia" w:cs="宋体" w:hint="eastAsia"/>
          <w:color w:val="4C4D4F"/>
          <w:sz w:val="24"/>
          <w:szCs w:val="24"/>
        </w:rPr>
        <w:t>级</w:t>
      </w:r>
      <w:r w:rsidRPr="00501F18">
        <w:rPr>
          <w:rFonts w:asciiTheme="majorEastAsia" w:eastAsiaTheme="majorEastAsia" w:hAnsiTheme="majorEastAsia" w:cs="MS PGothic" w:hint="eastAsia"/>
          <w:color w:val="4C4D4F"/>
          <w:sz w:val="24"/>
          <w:szCs w:val="24"/>
        </w:rPr>
        <w:t>以上科研</w:t>
      </w:r>
      <w:r w:rsidRPr="00501F18">
        <w:rPr>
          <w:rFonts w:asciiTheme="majorEastAsia" w:eastAsiaTheme="majorEastAsia" w:hAnsiTheme="majorEastAsia" w:cs="宋体" w:hint="eastAsia"/>
          <w:color w:val="4C4D4F"/>
          <w:sz w:val="24"/>
          <w:szCs w:val="24"/>
        </w:rPr>
        <w:t>奖</w:t>
      </w:r>
      <w:r w:rsidRPr="00501F18">
        <w:rPr>
          <w:rFonts w:asciiTheme="majorEastAsia" w:eastAsiaTheme="majorEastAsia" w:hAnsiTheme="majorEastAsia" w:cs="MS PGothic" w:hint="eastAsia"/>
          <w:color w:val="4C4D4F"/>
          <w:sz w:val="24"/>
          <w:szCs w:val="24"/>
        </w:rPr>
        <w:t>励，研究成果得到国内理</w:t>
      </w:r>
      <w:r w:rsidRPr="00501F18">
        <w:rPr>
          <w:rFonts w:asciiTheme="majorEastAsia" w:eastAsiaTheme="majorEastAsia" w:hAnsiTheme="majorEastAsia" w:cs="宋体" w:hint="eastAsia"/>
          <w:color w:val="4C4D4F"/>
          <w:sz w:val="24"/>
          <w:szCs w:val="24"/>
        </w:rPr>
        <w:t>论</w:t>
      </w:r>
      <w:r w:rsidRPr="00501F18">
        <w:rPr>
          <w:rFonts w:asciiTheme="majorEastAsia" w:eastAsiaTheme="majorEastAsia" w:hAnsiTheme="majorEastAsia" w:cs="MS PGothic" w:hint="eastAsia"/>
          <w:color w:val="4C4D4F"/>
          <w:sz w:val="24"/>
          <w:szCs w:val="24"/>
        </w:rPr>
        <w:t>界的高度</w:t>
      </w:r>
      <w:r w:rsidRPr="00501F18">
        <w:rPr>
          <w:rFonts w:asciiTheme="majorEastAsia" w:eastAsiaTheme="majorEastAsia" w:hAnsiTheme="majorEastAsia" w:cs="宋体" w:hint="eastAsia"/>
          <w:color w:val="4C4D4F"/>
          <w:sz w:val="24"/>
          <w:szCs w:val="24"/>
        </w:rPr>
        <w:t>评</w:t>
      </w:r>
      <w:r w:rsidRPr="00501F18">
        <w:rPr>
          <w:rFonts w:asciiTheme="majorEastAsia" w:eastAsiaTheme="majorEastAsia" w:hAnsiTheme="majorEastAsia" w:cs="MS PGothic" w:hint="eastAsia"/>
          <w:color w:val="4C4D4F"/>
          <w:sz w:val="24"/>
          <w:szCs w:val="24"/>
        </w:rPr>
        <w:t>价。</w:t>
      </w:r>
      <w:r w:rsidRPr="00501F18">
        <w:rPr>
          <w:rFonts w:asciiTheme="majorEastAsia" w:eastAsiaTheme="majorEastAsia" w:hAnsiTheme="majorEastAsia" w:hint="eastAsia"/>
          <w:color w:val="4C4D4F"/>
          <w:sz w:val="24"/>
          <w:szCs w:val="24"/>
        </w:rPr>
        <w:t>2007 年政治</w:t>
      </w:r>
      <w:r w:rsidRPr="00501F18">
        <w:rPr>
          <w:rFonts w:asciiTheme="majorEastAsia" w:eastAsiaTheme="majorEastAsia" w:hAnsiTheme="majorEastAsia" w:cs="宋体" w:hint="eastAsia"/>
          <w:color w:val="4C4D4F"/>
          <w:sz w:val="24"/>
          <w:szCs w:val="24"/>
        </w:rPr>
        <w:t>经济</w:t>
      </w:r>
      <w:r w:rsidRPr="00501F18">
        <w:rPr>
          <w:rFonts w:asciiTheme="majorEastAsia" w:eastAsiaTheme="majorEastAsia" w:hAnsiTheme="majorEastAsia" w:cs="MS PGothic" w:hint="eastAsia"/>
          <w:color w:val="4C4D4F"/>
          <w:sz w:val="24"/>
          <w:szCs w:val="24"/>
        </w:rPr>
        <w:t>学</w:t>
      </w:r>
      <w:proofErr w:type="gramStart"/>
      <w:r w:rsidRPr="00501F18">
        <w:rPr>
          <w:rFonts w:asciiTheme="majorEastAsia" w:eastAsiaTheme="majorEastAsia" w:hAnsiTheme="majorEastAsia" w:cs="MS PGothic" w:hint="eastAsia"/>
          <w:color w:val="4C4D4F"/>
          <w:sz w:val="24"/>
          <w:szCs w:val="24"/>
        </w:rPr>
        <w:t>学科</w:t>
      </w:r>
      <w:r w:rsidRPr="00501F18">
        <w:rPr>
          <w:rFonts w:asciiTheme="majorEastAsia" w:eastAsiaTheme="majorEastAsia" w:hAnsiTheme="majorEastAsia" w:cs="宋体" w:hint="eastAsia"/>
          <w:color w:val="4C4D4F"/>
          <w:sz w:val="24"/>
          <w:szCs w:val="24"/>
        </w:rPr>
        <w:t>获</w:t>
      </w:r>
      <w:proofErr w:type="gramEnd"/>
      <w:r w:rsidRPr="00501F18">
        <w:rPr>
          <w:rFonts w:asciiTheme="majorEastAsia" w:eastAsiaTheme="majorEastAsia" w:hAnsiTheme="majorEastAsia" w:cs="MS PGothic" w:hint="eastAsia"/>
          <w:color w:val="4C4D4F"/>
          <w:sz w:val="24"/>
          <w:szCs w:val="24"/>
        </w:rPr>
        <w:t>批北京市重点建</w:t>
      </w:r>
      <w:r w:rsidRPr="00501F18">
        <w:rPr>
          <w:rFonts w:asciiTheme="majorEastAsia" w:eastAsiaTheme="majorEastAsia" w:hAnsiTheme="majorEastAsia" w:cs="宋体" w:hint="eastAsia"/>
          <w:color w:val="4C4D4F"/>
          <w:sz w:val="24"/>
          <w:szCs w:val="24"/>
        </w:rPr>
        <w:t>设</w:t>
      </w:r>
      <w:r w:rsidRPr="00501F18">
        <w:rPr>
          <w:rFonts w:asciiTheme="majorEastAsia" w:eastAsiaTheme="majorEastAsia" w:hAnsiTheme="majorEastAsia" w:cs="MS PGothic" w:hint="eastAsia"/>
          <w:color w:val="4C4D4F"/>
          <w:sz w:val="24"/>
          <w:szCs w:val="24"/>
        </w:rPr>
        <w:t>学科，</w:t>
      </w:r>
      <w:r w:rsidRPr="00501F18">
        <w:rPr>
          <w:rFonts w:asciiTheme="majorEastAsia" w:eastAsiaTheme="majorEastAsia" w:hAnsiTheme="majorEastAsia" w:hint="eastAsia"/>
          <w:color w:val="4C4D4F"/>
          <w:sz w:val="24"/>
          <w:szCs w:val="24"/>
        </w:rPr>
        <w:t>2008 年政治</w:t>
      </w:r>
      <w:r w:rsidRPr="00501F18">
        <w:rPr>
          <w:rFonts w:asciiTheme="majorEastAsia" w:eastAsiaTheme="majorEastAsia" w:hAnsiTheme="majorEastAsia" w:cs="宋体" w:hint="eastAsia"/>
          <w:color w:val="4C4D4F"/>
          <w:sz w:val="24"/>
          <w:szCs w:val="24"/>
        </w:rPr>
        <w:t>经济</w:t>
      </w:r>
      <w:r w:rsidRPr="00501F18">
        <w:rPr>
          <w:rFonts w:asciiTheme="majorEastAsia" w:eastAsiaTheme="majorEastAsia" w:hAnsiTheme="majorEastAsia" w:cs="MS PGothic" w:hint="eastAsia"/>
          <w:color w:val="4C4D4F"/>
          <w:sz w:val="24"/>
          <w:szCs w:val="24"/>
        </w:rPr>
        <w:t>学</w:t>
      </w:r>
      <w:proofErr w:type="gramStart"/>
      <w:r w:rsidRPr="00501F18">
        <w:rPr>
          <w:rFonts w:asciiTheme="majorEastAsia" w:eastAsiaTheme="majorEastAsia" w:hAnsiTheme="majorEastAsia" w:cs="宋体" w:hint="eastAsia"/>
          <w:color w:val="4C4D4F"/>
          <w:sz w:val="24"/>
          <w:szCs w:val="24"/>
        </w:rPr>
        <w:t>课</w:t>
      </w:r>
      <w:r w:rsidRPr="00501F18">
        <w:rPr>
          <w:rFonts w:asciiTheme="majorEastAsia" w:eastAsiaTheme="majorEastAsia" w:hAnsiTheme="majorEastAsia" w:cs="MS PGothic" w:hint="eastAsia"/>
          <w:color w:val="4C4D4F"/>
          <w:sz w:val="24"/>
          <w:szCs w:val="24"/>
        </w:rPr>
        <w:t>程</w:t>
      </w:r>
      <w:r w:rsidRPr="00501F18">
        <w:rPr>
          <w:rFonts w:asciiTheme="majorEastAsia" w:eastAsiaTheme="majorEastAsia" w:hAnsiTheme="majorEastAsia" w:cs="宋体" w:hint="eastAsia"/>
          <w:color w:val="4C4D4F"/>
          <w:sz w:val="24"/>
          <w:szCs w:val="24"/>
        </w:rPr>
        <w:t>获</w:t>
      </w:r>
      <w:proofErr w:type="gramEnd"/>
      <w:r w:rsidRPr="00501F18">
        <w:rPr>
          <w:rFonts w:asciiTheme="majorEastAsia" w:eastAsiaTheme="majorEastAsia" w:hAnsiTheme="majorEastAsia" w:cs="MS PGothic" w:hint="eastAsia"/>
          <w:color w:val="4C4D4F"/>
          <w:sz w:val="24"/>
          <w:szCs w:val="24"/>
        </w:rPr>
        <w:t>批国家</w:t>
      </w:r>
      <w:r w:rsidRPr="00501F18">
        <w:rPr>
          <w:rFonts w:asciiTheme="majorEastAsia" w:eastAsiaTheme="majorEastAsia" w:hAnsiTheme="majorEastAsia" w:cs="宋体" w:hint="eastAsia"/>
          <w:color w:val="4C4D4F"/>
          <w:sz w:val="24"/>
          <w:szCs w:val="24"/>
        </w:rPr>
        <w:t>级</w:t>
      </w:r>
      <w:r w:rsidRPr="00501F18">
        <w:rPr>
          <w:rFonts w:asciiTheme="majorEastAsia" w:eastAsiaTheme="majorEastAsia" w:hAnsiTheme="majorEastAsia" w:cs="MS PGothic" w:hint="eastAsia"/>
          <w:color w:val="4C4D4F"/>
          <w:sz w:val="24"/>
          <w:szCs w:val="24"/>
        </w:rPr>
        <w:t>精品</w:t>
      </w:r>
      <w:r w:rsidRPr="00501F18">
        <w:rPr>
          <w:rFonts w:asciiTheme="majorEastAsia" w:eastAsiaTheme="majorEastAsia" w:hAnsiTheme="majorEastAsia" w:cs="宋体" w:hint="eastAsia"/>
          <w:color w:val="4C4D4F"/>
          <w:sz w:val="24"/>
          <w:szCs w:val="24"/>
        </w:rPr>
        <w:t>课</w:t>
      </w:r>
      <w:r w:rsidRPr="00501F18">
        <w:rPr>
          <w:rFonts w:asciiTheme="majorEastAsia" w:eastAsiaTheme="majorEastAsia" w:hAnsiTheme="majorEastAsia" w:cs="MS PGothic" w:hint="eastAsia"/>
          <w:color w:val="4C4D4F"/>
          <w:sz w:val="24"/>
          <w:szCs w:val="24"/>
        </w:rPr>
        <w:t>程，</w:t>
      </w:r>
      <w:r w:rsidRPr="00501F18">
        <w:rPr>
          <w:rFonts w:asciiTheme="majorEastAsia" w:eastAsiaTheme="majorEastAsia" w:hAnsiTheme="majorEastAsia" w:hint="eastAsia"/>
          <w:color w:val="4C4D4F"/>
          <w:sz w:val="24"/>
          <w:szCs w:val="24"/>
        </w:rPr>
        <w:t>2013 年</w:t>
      </w:r>
      <w:r w:rsidRPr="00501F18">
        <w:rPr>
          <w:rFonts w:asciiTheme="majorEastAsia" w:eastAsiaTheme="majorEastAsia" w:hAnsiTheme="majorEastAsia" w:cs="宋体" w:hint="eastAsia"/>
          <w:color w:val="4C4D4F"/>
          <w:sz w:val="24"/>
          <w:szCs w:val="24"/>
        </w:rPr>
        <w:t>获</w:t>
      </w:r>
      <w:proofErr w:type="gramStart"/>
      <w:r w:rsidRPr="00501F18">
        <w:rPr>
          <w:rFonts w:asciiTheme="majorEastAsia" w:eastAsiaTheme="majorEastAsia" w:hAnsiTheme="majorEastAsia" w:cs="MS PGothic" w:hint="eastAsia"/>
          <w:color w:val="4C4D4F"/>
          <w:sz w:val="24"/>
          <w:szCs w:val="24"/>
        </w:rPr>
        <w:t>批国家</w:t>
      </w:r>
      <w:proofErr w:type="gramEnd"/>
      <w:r w:rsidRPr="00501F18">
        <w:rPr>
          <w:rFonts w:asciiTheme="majorEastAsia" w:eastAsiaTheme="majorEastAsia" w:hAnsiTheme="majorEastAsia" w:cs="宋体" w:hint="eastAsia"/>
          <w:color w:val="4C4D4F"/>
          <w:sz w:val="24"/>
          <w:szCs w:val="24"/>
        </w:rPr>
        <w:t>资</w:t>
      </w:r>
      <w:r w:rsidRPr="00501F18">
        <w:rPr>
          <w:rFonts w:asciiTheme="majorEastAsia" w:eastAsiaTheme="majorEastAsia" w:hAnsiTheme="majorEastAsia" w:cs="MS PGothic" w:hint="eastAsia"/>
          <w:color w:val="4C4D4F"/>
          <w:sz w:val="24"/>
          <w:szCs w:val="24"/>
        </w:rPr>
        <w:t>源共享</w:t>
      </w:r>
      <w:r w:rsidRPr="00501F18">
        <w:rPr>
          <w:rFonts w:asciiTheme="majorEastAsia" w:eastAsiaTheme="majorEastAsia" w:hAnsiTheme="majorEastAsia" w:cs="宋体" w:hint="eastAsia"/>
          <w:color w:val="4C4D4F"/>
          <w:sz w:val="24"/>
          <w:szCs w:val="24"/>
        </w:rPr>
        <w:t>课</w:t>
      </w:r>
      <w:r w:rsidRPr="00501F18">
        <w:rPr>
          <w:rFonts w:asciiTheme="majorEastAsia" w:eastAsiaTheme="majorEastAsia" w:hAnsiTheme="majorEastAsia" w:cs="MS PGothic" w:hint="eastAsia"/>
          <w:color w:val="4C4D4F"/>
          <w:sz w:val="24"/>
          <w:szCs w:val="24"/>
        </w:rPr>
        <w:t>。</w:t>
      </w:r>
    </w:p>
    <w:p w:rsidR="003B55EA" w:rsidRPr="00501F18" w:rsidRDefault="001D299B" w:rsidP="008A2AF8">
      <w:pPr>
        <w:pStyle w:val="a3"/>
        <w:spacing w:before="160" w:line="230" w:lineRule="auto"/>
        <w:ind w:left="146" w:right="494" w:firstLineChars="200" w:firstLine="480"/>
        <w:jc w:val="both"/>
        <w:rPr>
          <w:rFonts w:asciiTheme="majorEastAsia" w:eastAsiaTheme="majorEastAsia" w:hAnsiTheme="majorEastAsia" w:cs="MS PGothic" w:hint="eastAsia"/>
          <w:color w:val="4C4D4F"/>
          <w:sz w:val="24"/>
          <w:szCs w:val="24"/>
        </w:rPr>
      </w:pPr>
      <w:r w:rsidRPr="00501F18">
        <w:rPr>
          <w:rFonts w:asciiTheme="majorEastAsia" w:eastAsiaTheme="majorEastAsia" w:hAnsiTheme="majorEastAsia" w:hint="eastAsia"/>
          <w:color w:val="4C4D4F"/>
          <w:sz w:val="24"/>
          <w:szCs w:val="24"/>
        </w:rPr>
        <w:t>本</w:t>
      </w:r>
      <w:r w:rsidRPr="00501F18">
        <w:rPr>
          <w:rFonts w:asciiTheme="majorEastAsia" w:eastAsiaTheme="majorEastAsia" w:hAnsiTheme="majorEastAsia" w:cs="宋体" w:hint="eastAsia"/>
          <w:color w:val="4C4D4F"/>
          <w:sz w:val="24"/>
          <w:szCs w:val="24"/>
        </w:rPr>
        <w:t>专业设</w:t>
      </w:r>
      <w:r w:rsidRPr="00501F18">
        <w:rPr>
          <w:rFonts w:asciiTheme="majorEastAsia" w:eastAsiaTheme="majorEastAsia" w:hAnsiTheme="majorEastAsia" w:cs="MS PGothic" w:hint="eastAsia"/>
          <w:color w:val="4C4D4F"/>
          <w:sz w:val="24"/>
          <w:szCs w:val="24"/>
        </w:rPr>
        <w:t>有新</w:t>
      </w:r>
      <w:r w:rsidRPr="00501F18">
        <w:rPr>
          <w:rFonts w:asciiTheme="majorEastAsia" w:eastAsiaTheme="majorEastAsia" w:hAnsiTheme="majorEastAsia" w:cs="宋体" w:hint="eastAsia"/>
          <w:color w:val="4C4D4F"/>
          <w:sz w:val="24"/>
          <w:szCs w:val="24"/>
        </w:rPr>
        <w:t>时</w:t>
      </w:r>
      <w:r w:rsidRPr="00501F18">
        <w:rPr>
          <w:rFonts w:asciiTheme="majorEastAsia" w:eastAsiaTheme="majorEastAsia" w:hAnsiTheme="majorEastAsia" w:cs="MS PGothic" w:hint="eastAsia"/>
          <w:color w:val="4C4D4F"/>
          <w:sz w:val="24"/>
          <w:szCs w:val="24"/>
        </w:rPr>
        <w:t>代中国特色社会主</w:t>
      </w:r>
      <w:r w:rsidRPr="00501F18">
        <w:rPr>
          <w:rFonts w:asciiTheme="majorEastAsia" w:eastAsiaTheme="majorEastAsia" w:hAnsiTheme="majorEastAsia" w:cs="宋体" w:hint="eastAsia"/>
          <w:color w:val="4C4D4F"/>
          <w:sz w:val="24"/>
          <w:szCs w:val="24"/>
        </w:rPr>
        <w:t>义</w:t>
      </w:r>
      <w:r w:rsidRPr="00501F18">
        <w:rPr>
          <w:rFonts w:asciiTheme="majorEastAsia" w:eastAsiaTheme="majorEastAsia" w:hAnsiTheme="majorEastAsia" w:cs="MS PGothic" w:hint="eastAsia"/>
          <w:color w:val="4C4D4F"/>
          <w:sz w:val="24"/>
          <w:szCs w:val="24"/>
        </w:rPr>
        <w:t>理</w:t>
      </w:r>
      <w:r w:rsidRPr="00501F18">
        <w:rPr>
          <w:rFonts w:asciiTheme="majorEastAsia" w:eastAsiaTheme="majorEastAsia" w:hAnsiTheme="majorEastAsia" w:cs="宋体" w:hint="eastAsia"/>
          <w:color w:val="4C4D4F"/>
          <w:sz w:val="24"/>
          <w:szCs w:val="24"/>
        </w:rPr>
        <w:t>论</w:t>
      </w:r>
      <w:r w:rsidRPr="00501F18">
        <w:rPr>
          <w:rFonts w:asciiTheme="majorEastAsia" w:eastAsiaTheme="majorEastAsia" w:hAnsiTheme="majorEastAsia" w:cs="MS PGothic" w:hint="eastAsia"/>
          <w:color w:val="4C4D4F"/>
          <w:sz w:val="24"/>
          <w:szCs w:val="24"/>
        </w:rPr>
        <w:t>、要素市</w:t>
      </w:r>
      <w:r w:rsidRPr="00501F18">
        <w:rPr>
          <w:rFonts w:asciiTheme="majorEastAsia" w:eastAsiaTheme="majorEastAsia" w:hAnsiTheme="majorEastAsia" w:cs="宋体" w:hint="eastAsia"/>
          <w:color w:val="4C4D4F"/>
          <w:sz w:val="24"/>
          <w:szCs w:val="24"/>
        </w:rPr>
        <w:t>场</w:t>
      </w:r>
      <w:r w:rsidRPr="00501F18">
        <w:rPr>
          <w:rFonts w:asciiTheme="majorEastAsia" w:eastAsiaTheme="majorEastAsia" w:hAnsiTheme="majorEastAsia" w:cs="MS PGothic" w:hint="eastAsia"/>
          <w:color w:val="4C4D4F"/>
          <w:sz w:val="24"/>
          <w:szCs w:val="24"/>
        </w:rPr>
        <w:t>与收入分配、公共</w:t>
      </w:r>
      <w:r w:rsidRPr="00501F18">
        <w:rPr>
          <w:rFonts w:asciiTheme="majorEastAsia" w:eastAsiaTheme="majorEastAsia" w:hAnsiTheme="majorEastAsia" w:cs="宋体" w:hint="eastAsia"/>
          <w:color w:val="4C4D4F"/>
          <w:sz w:val="24"/>
          <w:szCs w:val="24"/>
        </w:rPr>
        <w:t>选择</w:t>
      </w:r>
      <w:r w:rsidRPr="00501F18">
        <w:rPr>
          <w:rFonts w:asciiTheme="majorEastAsia" w:eastAsiaTheme="majorEastAsia" w:hAnsiTheme="majorEastAsia" w:cs="MS PGothic" w:hint="eastAsia"/>
          <w:color w:val="4C4D4F"/>
          <w:sz w:val="24"/>
          <w:szCs w:val="24"/>
        </w:rPr>
        <w:t>与政府治理、金融</w:t>
      </w:r>
      <w:r w:rsidRPr="00501F18">
        <w:rPr>
          <w:rFonts w:asciiTheme="majorEastAsia" w:eastAsiaTheme="majorEastAsia" w:hAnsiTheme="majorEastAsia" w:cs="宋体" w:hint="eastAsia"/>
          <w:color w:val="4C4D4F"/>
          <w:sz w:val="24"/>
          <w:szCs w:val="24"/>
        </w:rPr>
        <w:t>发</w:t>
      </w:r>
      <w:r w:rsidRPr="00501F18">
        <w:rPr>
          <w:rFonts w:asciiTheme="majorEastAsia" w:eastAsiaTheme="majorEastAsia" w:hAnsiTheme="majorEastAsia" w:cs="MS PGothic" w:hint="eastAsia"/>
          <w:color w:val="4C4D4F"/>
          <w:sz w:val="24"/>
          <w:szCs w:val="24"/>
        </w:rPr>
        <w:t>展与虚</w:t>
      </w:r>
      <w:r w:rsidRPr="00501F18">
        <w:rPr>
          <w:rFonts w:asciiTheme="majorEastAsia" w:eastAsiaTheme="majorEastAsia" w:hAnsiTheme="majorEastAsia" w:cs="宋体" w:hint="eastAsia"/>
          <w:color w:val="4C4D4F"/>
          <w:sz w:val="24"/>
          <w:szCs w:val="24"/>
        </w:rPr>
        <w:t>拟经济</w:t>
      </w:r>
      <w:r w:rsidRPr="00501F18">
        <w:rPr>
          <w:rFonts w:asciiTheme="majorEastAsia" w:eastAsiaTheme="majorEastAsia" w:hAnsiTheme="majorEastAsia" w:cs="MS PGothic" w:hint="eastAsia"/>
          <w:color w:val="4C4D4F"/>
          <w:sz w:val="24"/>
          <w:szCs w:val="24"/>
        </w:rPr>
        <w:t>等研究方向。</w:t>
      </w:r>
    </w:p>
    <w:p w:rsidR="001D299B" w:rsidRPr="00501F18" w:rsidRDefault="003B55EA" w:rsidP="008A2AF8">
      <w:pPr>
        <w:pStyle w:val="a3"/>
        <w:spacing w:before="160" w:line="230" w:lineRule="auto"/>
        <w:ind w:left="146" w:right="494" w:firstLineChars="200" w:firstLine="480"/>
        <w:jc w:val="both"/>
        <w:rPr>
          <w:rFonts w:asciiTheme="majorEastAsia" w:eastAsiaTheme="majorEastAsia" w:hAnsiTheme="majorEastAsia" w:hint="eastAsia"/>
          <w:sz w:val="24"/>
          <w:szCs w:val="24"/>
        </w:rPr>
      </w:pPr>
      <w:r w:rsidRPr="00501F18">
        <w:rPr>
          <w:rFonts w:asciiTheme="majorEastAsia" w:eastAsiaTheme="majorEastAsia" w:hAnsiTheme="majorEastAsia" w:cs="MS PGothic" w:hint="eastAsia"/>
          <w:color w:val="4C4D4F"/>
          <w:sz w:val="24"/>
          <w:szCs w:val="24"/>
        </w:rPr>
        <w:t>本专业高级课程研修班</w:t>
      </w:r>
      <w:r w:rsidR="001D299B" w:rsidRPr="00501F18">
        <w:rPr>
          <w:rFonts w:asciiTheme="majorEastAsia" w:eastAsiaTheme="majorEastAsia" w:hAnsiTheme="majorEastAsia" w:cs="MS PGothic" w:hint="eastAsia"/>
          <w:color w:val="4C4D4F"/>
          <w:sz w:val="24"/>
          <w:szCs w:val="24"/>
        </w:rPr>
        <w:t>开</w:t>
      </w:r>
      <w:r w:rsidR="001D299B" w:rsidRPr="00501F18">
        <w:rPr>
          <w:rFonts w:asciiTheme="majorEastAsia" w:eastAsiaTheme="majorEastAsia" w:hAnsiTheme="majorEastAsia" w:cs="宋体" w:hint="eastAsia"/>
          <w:color w:val="4C4D4F"/>
          <w:sz w:val="24"/>
          <w:szCs w:val="24"/>
        </w:rPr>
        <w:t>设</w:t>
      </w:r>
      <w:r w:rsidRPr="00501F18">
        <w:rPr>
          <w:rFonts w:asciiTheme="majorEastAsia" w:eastAsiaTheme="majorEastAsia" w:hAnsiTheme="majorEastAsia" w:cs="宋体" w:hint="eastAsia"/>
          <w:color w:val="4C4D4F"/>
          <w:sz w:val="24"/>
          <w:szCs w:val="24"/>
        </w:rPr>
        <w:t>社会主义经济理论、西方经济学、货币银行学、财政学、国际经济学基础课程，还将开设</w:t>
      </w:r>
      <w:r w:rsidR="001D299B" w:rsidRPr="00501F18">
        <w:rPr>
          <w:rFonts w:asciiTheme="majorEastAsia" w:eastAsiaTheme="majorEastAsia" w:hAnsiTheme="majorEastAsia" w:cs="MS PGothic" w:hint="eastAsia"/>
          <w:color w:val="4C4D4F"/>
          <w:sz w:val="24"/>
          <w:szCs w:val="24"/>
        </w:rPr>
        <w:t>政治</w:t>
      </w:r>
      <w:r w:rsidR="001D299B" w:rsidRPr="00501F18">
        <w:rPr>
          <w:rFonts w:asciiTheme="majorEastAsia" w:eastAsiaTheme="majorEastAsia" w:hAnsiTheme="majorEastAsia" w:cs="宋体" w:hint="eastAsia"/>
          <w:color w:val="4C4D4F"/>
          <w:sz w:val="24"/>
          <w:szCs w:val="24"/>
        </w:rPr>
        <w:t>经济</w:t>
      </w:r>
      <w:r w:rsidR="001D299B" w:rsidRPr="00501F18">
        <w:rPr>
          <w:rFonts w:asciiTheme="majorEastAsia" w:eastAsiaTheme="majorEastAsia" w:hAnsiTheme="majorEastAsia" w:cs="MS PGothic" w:hint="eastAsia"/>
          <w:color w:val="4C4D4F"/>
          <w:sz w:val="24"/>
          <w:szCs w:val="24"/>
        </w:rPr>
        <w:t>学前沿、</w:t>
      </w:r>
      <w:r w:rsidR="001D299B" w:rsidRPr="00501F18">
        <w:rPr>
          <w:rFonts w:asciiTheme="majorEastAsia" w:eastAsiaTheme="majorEastAsia" w:hAnsiTheme="majorEastAsia" w:cs="宋体" w:hint="eastAsia"/>
          <w:color w:val="4C4D4F"/>
          <w:sz w:val="24"/>
          <w:szCs w:val="24"/>
        </w:rPr>
        <w:t>经济</w:t>
      </w:r>
      <w:r w:rsidR="001D299B" w:rsidRPr="00501F18">
        <w:rPr>
          <w:rFonts w:asciiTheme="majorEastAsia" w:eastAsiaTheme="majorEastAsia" w:hAnsiTheme="majorEastAsia" w:cs="MS PGothic" w:hint="eastAsia"/>
          <w:color w:val="4C4D4F"/>
          <w:sz w:val="24"/>
          <w:szCs w:val="24"/>
        </w:rPr>
        <w:t>体制改革比</w:t>
      </w:r>
      <w:r w:rsidR="001D299B" w:rsidRPr="00501F18">
        <w:rPr>
          <w:rFonts w:asciiTheme="majorEastAsia" w:eastAsiaTheme="majorEastAsia" w:hAnsiTheme="majorEastAsia" w:cs="宋体" w:hint="eastAsia"/>
          <w:color w:val="4C4D4F"/>
          <w:sz w:val="24"/>
          <w:szCs w:val="24"/>
        </w:rPr>
        <w:t>较</w:t>
      </w:r>
      <w:r w:rsidR="001D299B" w:rsidRPr="00501F18">
        <w:rPr>
          <w:rFonts w:asciiTheme="majorEastAsia" w:eastAsiaTheme="majorEastAsia" w:hAnsiTheme="majorEastAsia" w:cs="MS PGothic" w:hint="eastAsia"/>
          <w:color w:val="4C4D4F"/>
          <w:sz w:val="24"/>
          <w:szCs w:val="24"/>
        </w:rPr>
        <w:t>、</w:t>
      </w:r>
      <w:r w:rsidR="001D299B" w:rsidRPr="00501F18">
        <w:rPr>
          <w:rFonts w:asciiTheme="majorEastAsia" w:eastAsiaTheme="majorEastAsia" w:hAnsiTheme="majorEastAsia" w:cs="宋体" w:hint="eastAsia"/>
          <w:color w:val="4C4D4F"/>
          <w:sz w:val="24"/>
          <w:szCs w:val="24"/>
        </w:rPr>
        <w:t>经济</w:t>
      </w:r>
      <w:r w:rsidR="001D299B" w:rsidRPr="00501F18">
        <w:rPr>
          <w:rFonts w:asciiTheme="majorEastAsia" w:eastAsiaTheme="majorEastAsia" w:hAnsiTheme="majorEastAsia" w:cs="MS PGothic" w:hint="eastAsia"/>
          <w:color w:val="4C4D4F"/>
          <w:sz w:val="24"/>
          <w:szCs w:val="24"/>
        </w:rPr>
        <w:t>增</w:t>
      </w:r>
      <w:r w:rsidR="001D299B" w:rsidRPr="00501F18">
        <w:rPr>
          <w:rFonts w:asciiTheme="majorEastAsia" w:eastAsiaTheme="majorEastAsia" w:hAnsiTheme="majorEastAsia" w:cs="宋体" w:hint="eastAsia"/>
          <w:color w:val="4C4D4F"/>
          <w:sz w:val="24"/>
          <w:szCs w:val="24"/>
        </w:rPr>
        <w:t>长</w:t>
      </w:r>
      <w:r w:rsidR="001D299B" w:rsidRPr="00501F18">
        <w:rPr>
          <w:rFonts w:asciiTheme="majorEastAsia" w:eastAsiaTheme="majorEastAsia" w:hAnsiTheme="majorEastAsia" w:cs="MS PGothic" w:hint="eastAsia"/>
          <w:color w:val="4C4D4F"/>
          <w:sz w:val="24"/>
          <w:szCs w:val="24"/>
        </w:rPr>
        <w:t>、</w:t>
      </w:r>
      <w:r w:rsidR="001D299B" w:rsidRPr="00501F18">
        <w:rPr>
          <w:rFonts w:asciiTheme="majorEastAsia" w:eastAsiaTheme="majorEastAsia" w:hAnsiTheme="majorEastAsia" w:cs="宋体" w:hint="eastAsia"/>
          <w:color w:val="4C4D4F"/>
          <w:sz w:val="24"/>
          <w:szCs w:val="24"/>
        </w:rPr>
        <w:t>经济</w:t>
      </w:r>
      <w:r w:rsidR="001D299B" w:rsidRPr="00501F18">
        <w:rPr>
          <w:rFonts w:asciiTheme="majorEastAsia" w:eastAsiaTheme="majorEastAsia" w:hAnsiTheme="majorEastAsia" w:cs="MS PGothic" w:hint="eastAsia"/>
          <w:color w:val="4C4D4F"/>
          <w:sz w:val="24"/>
          <w:szCs w:val="24"/>
        </w:rPr>
        <w:t>周期与政策等</w:t>
      </w:r>
      <w:r w:rsidR="001D299B" w:rsidRPr="00501F18">
        <w:rPr>
          <w:rFonts w:asciiTheme="majorEastAsia" w:eastAsiaTheme="majorEastAsia" w:hAnsiTheme="majorEastAsia" w:cs="宋体" w:hint="eastAsia"/>
          <w:color w:val="4C4D4F"/>
          <w:sz w:val="24"/>
          <w:szCs w:val="24"/>
        </w:rPr>
        <w:t>专业</w:t>
      </w:r>
      <w:r w:rsidR="001D299B" w:rsidRPr="00501F18">
        <w:rPr>
          <w:rFonts w:asciiTheme="majorEastAsia" w:eastAsiaTheme="majorEastAsia" w:hAnsiTheme="majorEastAsia" w:cs="MS PGothic" w:hint="eastAsia"/>
          <w:color w:val="4C4D4F"/>
          <w:sz w:val="24"/>
          <w:szCs w:val="24"/>
        </w:rPr>
        <w:t>基</w:t>
      </w:r>
      <w:r w:rsidR="001D299B" w:rsidRPr="00501F18">
        <w:rPr>
          <w:rFonts w:asciiTheme="majorEastAsia" w:eastAsiaTheme="majorEastAsia" w:hAnsiTheme="majorEastAsia" w:cs="宋体" w:hint="eastAsia"/>
          <w:color w:val="4C4D4F"/>
          <w:sz w:val="24"/>
          <w:szCs w:val="24"/>
        </w:rPr>
        <w:t>础课</w:t>
      </w:r>
      <w:r w:rsidR="001D299B" w:rsidRPr="00501F18">
        <w:rPr>
          <w:rFonts w:asciiTheme="majorEastAsia" w:eastAsiaTheme="majorEastAsia" w:hAnsiTheme="majorEastAsia" w:cs="MS PGothic" w:hint="eastAsia"/>
          <w:color w:val="4C4D4F"/>
          <w:sz w:val="24"/>
          <w:szCs w:val="24"/>
        </w:rPr>
        <w:t>，</w:t>
      </w:r>
      <w:bookmarkStart w:id="0" w:name="_GoBack"/>
      <w:bookmarkEnd w:id="0"/>
      <w:r w:rsidR="001D299B" w:rsidRPr="00501F18">
        <w:rPr>
          <w:rFonts w:asciiTheme="majorEastAsia" w:eastAsiaTheme="majorEastAsia" w:hAnsiTheme="majorEastAsia" w:cs="宋体" w:hint="eastAsia"/>
          <w:color w:val="4C4D4F"/>
          <w:sz w:val="24"/>
          <w:szCs w:val="24"/>
        </w:rPr>
        <w:t>货币</w:t>
      </w:r>
      <w:r w:rsidR="001D299B" w:rsidRPr="00501F18">
        <w:rPr>
          <w:rFonts w:asciiTheme="majorEastAsia" w:eastAsiaTheme="majorEastAsia" w:hAnsiTheme="majorEastAsia" w:cs="MS PGothic" w:hint="eastAsia"/>
          <w:color w:val="4C4D4F"/>
          <w:sz w:val="24"/>
          <w:szCs w:val="24"/>
        </w:rPr>
        <w:t>金</w:t>
      </w:r>
      <w:r w:rsidR="001D299B" w:rsidRPr="00501F18">
        <w:rPr>
          <w:rFonts w:asciiTheme="majorEastAsia" w:eastAsiaTheme="majorEastAsia" w:hAnsiTheme="majorEastAsia" w:hint="eastAsia"/>
          <w:color w:val="4C4D4F"/>
          <w:sz w:val="24"/>
          <w:szCs w:val="24"/>
        </w:rPr>
        <w:t>融理</w:t>
      </w:r>
      <w:r w:rsidR="001D299B" w:rsidRPr="00501F18">
        <w:rPr>
          <w:rFonts w:asciiTheme="majorEastAsia" w:eastAsiaTheme="majorEastAsia" w:hAnsiTheme="majorEastAsia" w:cs="宋体" w:hint="eastAsia"/>
          <w:color w:val="4C4D4F"/>
          <w:sz w:val="24"/>
          <w:szCs w:val="24"/>
        </w:rPr>
        <w:t>论</w:t>
      </w:r>
      <w:r w:rsidR="001D299B" w:rsidRPr="00501F18">
        <w:rPr>
          <w:rFonts w:asciiTheme="majorEastAsia" w:eastAsiaTheme="majorEastAsia" w:hAnsiTheme="majorEastAsia" w:cs="MS PGothic" w:hint="eastAsia"/>
          <w:color w:val="4C4D4F"/>
          <w:sz w:val="24"/>
          <w:szCs w:val="24"/>
        </w:rPr>
        <w:t>与政策、国</w:t>
      </w:r>
      <w:r w:rsidR="001D299B" w:rsidRPr="00501F18">
        <w:rPr>
          <w:rFonts w:asciiTheme="majorEastAsia" w:eastAsiaTheme="majorEastAsia" w:hAnsiTheme="majorEastAsia" w:cs="宋体" w:hint="eastAsia"/>
          <w:color w:val="4C4D4F"/>
          <w:sz w:val="24"/>
          <w:szCs w:val="24"/>
        </w:rPr>
        <w:t>际货币</w:t>
      </w:r>
      <w:r w:rsidR="001D299B" w:rsidRPr="00501F18">
        <w:rPr>
          <w:rFonts w:asciiTheme="majorEastAsia" w:eastAsiaTheme="majorEastAsia" w:hAnsiTheme="majorEastAsia" w:cs="MS PGothic" w:hint="eastAsia"/>
          <w:color w:val="4C4D4F"/>
          <w:sz w:val="24"/>
          <w:szCs w:val="24"/>
        </w:rPr>
        <w:t>与金融、公共</w:t>
      </w:r>
      <w:r w:rsidR="001D299B" w:rsidRPr="00501F18">
        <w:rPr>
          <w:rFonts w:asciiTheme="majorEastAsia" w:eastAsiaTheme="majorEastAsia" w:hAnsiTheme="majorEastAsia" w:cs="宋体" w:hint="eastAsia"/>
          <w:color w:val="4C4D4F"/>
          <w:sz w:val="24"/>
          <w:szCs w:val="24"/>
        </w:rPr>
        <w:t>财</w:t>
      </w:r>
      <w:r w:rsidR="001D299B" w:rsidRPr="00501F18">
        <w:rPr>
          <w:rFonts w:asciiTheme="majorEastAsia" w:eastAsiaTheme="majorEastAsia" w:hAnsiTheme="majorEastAsia" w:cs="MS PGothic" w:hint="eastAsia"/>
          <w:color w:val="4C4D4F"/>
          <w:sz w:val="24"/>
          <w:szCs w:val="24"/>
        </w:rPr>
        <w:t>政理</w:t>
      </w:r>
      <w:r w:rsidR="001D299B" w:rsidRPr="00501F18">
        <w:rPr>
          <w:rFonts w:asciiTheme="majorEastAsia" w:eastAsiaTheme="majorEastAsia" w:hAnsiTheme="majorEastAsia" w:cs="宋体" w:hint="eastAsia"/>
          <w:color w:val="4C4D4F"/>
          <w:sz w:val="24"/>
          <w:szCs w:val="24"/>
        </w:rPr>
        <w:t>论</w:t>
      </w:r>
      <w:r w:rsidR="001D299B" w:rsidRPr="00501F18">
        <w:rPr>
          <w:rFonts w:asciiTheme="majorEastAsia" w:eastAsiaTheme="majorEastAsia" w:hAnsiTheme="majorEastAsia" w:cs="MS PGothic" w:hint="eastAsia"/>
          <w:color w:val="4C4D4F"/>
          <w:sz w:val="24"/>
          <w:szCs w:val="24"/>
        </w:rPr>
        <w:t>与政策、国</w:t>
      </w:r>
      <w:r w:rsidR="001D299B" w:rsidRPr="00501F18">
        <w:rPr>
          <w:rFonts w:asciiTheme="majorEastAsia" w:eastAsiaTheme="majorEastAsia" w:hAnsiTheme="majorEastAsia" w:cs="宋体" w:hint="eastAsia"/>
          <w:color w:val="4C4D4F"/>
          <w:sz w:val="24"/>
          <w:szCs w:val="24"/>
        </w:rPr>
        <w:t>际贸</w:t>
      </w:r>
      <w:r w:rsidR="001D299B" w:rsidRPr="00501F18">
        <w:rPr>
          <w:rFonts w:asciiTheme="majorEastAsia" w:eastAsiaTheme="majorEastAsia" w:hAnsiTheme="majorEastAsia" w:cs="MS PGothic" w:hint="eastAsia"/>
          <w:color w:val="4C4D4F"/>
          <w:sz w:val="24"/>
          <w:szCs w:val="24"/>
        </w:rPr>
        <w:t>易理</w:t>
      </w:r>
      <w:r w:rsidR="001D299B" w:rsidRPr="00501F18">
        <w:rPr>
          <w:rFonts w:asciiTheme="majorEastAsia" w:eastAsiaTheme="majorEastAsia" w:hAnsiTheme="majorEastAsia" w:cs="宋体" w:hint="eastAsia"/>
          <w:color w:val="4C4D4F"/>
          <w:sz w:val="24"/>
          <w:szCs w:val="24"/>
        </w:rPr>
        <w:t>论</w:t>
      </w:r>
      <w:r w:rsidR="001D299B" w:rsidRPr="00501F18">
        <w:rPr>
          <w:rFonts w:asciiTheme="majorEastAsia" w:eastAsiaTheme="majorEastAsia" w:hAnsiTheme="majorEastAsia" w:cs="MS PGothic" w:hint="eastAsia"/>
          <w:color w:val="4C4D4F"/>
          <w:sz w:val="24"/>
          <w:szCs w:val="24"/>
        </w:rPr>
        <w:t>与政策、</w:t>
      </w:r>
      <w:r w:rsidR="001D299B" w:rsidRPr="00501F18">
        <w:rPr>
          <w:rFonts w:asciiTheme="majorEastAsia" w:eastAsiaTheme="majorEastAsia" w:hAnsiTheme="majorEastAsia" w:cs="宋体" w:hint="eastAsia"/>
          <w:color w:val="4C4D4F"/>
          <w:sz w:val="24"/>
          <w:szCs w:val="24"/>
        </w:rPr>
        <w:t>发</w:t>
      </w:r>
      <w:r w:rsidR="001D299B" w:rsidRPr="00501F18">
        <w:rPr>
          <w:rFonts w:asciiTheme="majorEastAsia" w:eastAsiaTheme="majorEastAsia" w:hAnsiTheme="majorEastAsia" w:cs="MS PGothic" w:hint="eastAsia"/>
          <w:color w:val="4C4D4F"/>
          <w:sz w:val="24"/>
          <w:szCs w:val="24"/>
        </w:rPr>
        <w:t>展</w:t>
      </w:r>
      <w:r w:rsidR="001D299B" w:rsidRPr="00501F18">
        <w:rPr>
          <w:rFonts w:asciiTheme="majorEastAsia" w:eastAsiaTheme="majorEastAsia" w:hAnsiTheme="majorEastAsia" w:cs="宋体" w:hint="eastAsia"/>
          <w:color w:val="4C4D4F"/>
          <w:sz w:val="24"/>
          <w:szCs w:val="24"/>
        </w:rPr>
        <w:t>经济</w:t>
      </w:r>
      <w:r w:rsidR="001D299B" w:rsidRPr="00501F18">
        <w:rPr>
          <w:rFonts w:asciiTheme="majorEastAsia" w:eastAsiaTheme="majorEastAsia" w:hAnsiTheme="majorEastAsia" w:cs="MS PGothic" w:hint="eastAsia"/>
          <w:color w:val="4C4D4F"/>
          <w:sz w:val="24"/>
          <w:szCs w:val="24"/>
        </w:rPr>
        <w:t>学、新制度</w:t>
      </w:r>
      <w:r w:rsidR="001D299B" w:rsidRPr="00501F18">
        <w:rPr>
          <w:rFonts w:asciiTheme="majorEastAsia" w:eastAsiaTheme="majorEastAsia" w:hAnsiTheme="majorEastAsia" w:cs="宋体" w:hint="eastAsia"/>
          <w:color w:val="4C4D4F"/>
          <w:sz w:val="24"/>
          <w:szCs w:val="24"/>
        </w:rPr>
        <w:t>经济</w:t>
      </w:r>
      <w:r w:rsidR="001D299B" w:rsidRPr="00501F18">
        <w:rPr>
          <w:rFonts w:asciiTheme="majorEastAsia" w:eastAsiaTheme="majorEastAsia" w:hAnsiTheme="majorEastAsia" w:cs="MS PGothic" w:hint="eastAsia"/>
          <w:color w:val="4C4D4F"/>
          <w:sz w:val="24"/>
          <w:szCs w:val="24"/>
        </w:rPr>
        <w:t>学等</w:t>
      </w:r>
      <w:r w:rsidR="001D299B" w:rsidRPr="00501F18">
        <w:rPr>
          <w:rFonts w:asciiTheme="majorEastAsia" w:eastAsiaTheme="majorEastAsia" w:hAnsiTheme="majorEastAsia" w:cs="宋体" w:hint="eastAsia"/>
          <w:color w:val="4C4D4F"/>
          <w:sz w:val="24"/>
          <w:szCs w:val="24"/>
        </w:rPr>
        <w:t>专业选</w:t>
      </w:r>
      <w:r w:rsidR="001D299B" w:rsidRPr="00501F18">
        <w:rPr>
          <w:rFonts w:asciiTheme="majorEastAsia" w:eastAsiaTheme="majorEastAsia" w:hAnsiTheme="majorEastAsia" w:cs="MS PGothic" w:hint="eastAsia"/>
          <w:color w:val="4C4D4F"/>
          <w:sz w:val="24"/>
          <w:szCs w:val="24"/>
        </w:rPr>
        <w:t>修</w:t>
      </w:r>
      <w:r w:rsidR="001D299B" w:rsidRPr="00501F18">
        <w:rPr>
          <w:rFonts w:asciiTheme="majorEastAsia" w:eastAsiaTheme="majorEastAsia" w:hAnsiTheme="majorEastAsia" w:cs="宋体" w:hint="eastAsia"/>
          <w:color w:val="4C4D4F"/>
          <w:sz w:val="24"/>
          <w:szCs w:val="24"/>
        </w:rPr>
        <w:t>课</w:t>
      </w:r>
      <w:r w:rsidR="001D299B" w:rsidRPr="00501F18">
        <w:rPr>
          <w:rFonts w:asciiTheme="majorEastAsia" w:eastAsiaTheme="majorEastAsia" w:hAnsiTheme="majorEastAsia" w:cs="MS PGothic" w:hint="eastAsia"/>
          <w:color w:val="4C4D4F"/>
          <w:sz w:val="24"/>
          <w:szCs w:val="24"/>
        </w:rPr>
        <w:t>。</w:t>
      </w:r>
    </w:p>
    <w:p w:rsidR="001D299B" w:rsidRPr="00501F18" w:rsidRDefault="001D299B" w:rsidP="00501F18">
      <w:pPr>
        <w:pStyle w:val="a3"/>
        <w:spacing w:before="163" w:line="230" w:lineRule="auto"/>
        <w:ind w:left="146" w:right="492" w:firstLineChars="200" w:firstLine="480"/>
        <w:jc w:val="both"/>
        <w:rPr>
          <w:rFonts w:asciiTheme="majorEastAsia" w:eastAsiaTheme="majorEastAsia" w:hAnsiTheme="majorEastAsia"/>
          <w:sz w:val="24"/>
          <w:szCs w:val="24"/>
        </w:rPr>
      </w:pPr>
      <w:r w:rsidRPr="00501F18">
        <w:rPr>
          <w:rFonts w:asciiTheme="majorEastAsia" w:eastAsiaTheme="majorEastAsia" w:hAnsiTheme="majorEastAsia" w:hint="eastAsia"/>
          <w:color w:val="4C4D4F"/>
          <w:sz w:val="24"/>
          <w:szCs w:val="24"/>
        </w:rPr>
        <w:t>本</w:t>
      </w:r>
      <w:r w:rsidR="008A2AF8" w:rsidRPr="00501F18">
        <w:rPr>
          <w:rFonts w:asciiTheme="majorEastAsia" w:eastAsiaTheme="majorEastAsia" w:hAnsiTheme="majorEastAsia" w:cs="宋体" w:hint="eastAsia"/>
          <w:color w:val="4C4D4F"/>
          <w:sz w:val="24"/>
          <w:szCs w:val="24"/>
        </w:rPr>
        <w:t>专业适宜在</w:t>
      </w:r>
      <w:r w:rsidR="008A2AF8" w:rsidRPr="00501F18">
        <w:rPr>
          <w:rFonts w:asciiTheme="majorEastAsia" w:eastAsiaTheme="majorEastAsia" w:hAnsiTheme="majorEastAsia" w:cs="MS PGothic" w:hint="eastAsia"/>
          <w:color w:val="4C4D4F"/>
          <w:sz w:val="24"/>
          <w:szCs w:val="24"/>
        </w:rPr>
        <w:t>国家机关、政府部门、企业事业</w:t>
      </w:r>
      <w:r w:rsidR="008A2AF8" w:rsidRPr="00501F18">
        <w:rPr>
          <w:rFonts w:asciiTheme="majorEastAsia" w:eastAsiaTheme="majorEastAsia" w:hAnsiTheme="majorEastAsia" w:cs="宋体" w:hint="eastAsia"/>
          <w:color w:val="4C4D4F"/>
          <w:sz w:val="24"/>
          <w:szCs w:val="24"/>
        </w:rPr>
        <w:t>单位从事经济管理人员、适宜在银行、证券公司等金融机构以及国企和外资企业从事管理和实务工作人员就读，还适宜在财税、商务部门和产业部门从事规划政策研究和经济管理的在职人员就读。欢迎各行各业的经济管理人才报考经济学院政治经济学专业高级课程研修班，您将以此为平台获得经济学硕士学位。</w:t>
      </w:r>
    </w:p>
    <w:p w:rsidR="001D299B" w:rsidRPr="00501F18" w:rsidRDefault="001D299B" w:rsidP="001D299B">
      <w:pPr>
        <w:pStyle w:val="6"/>
        <w:spacing w:before="144" w:line="240" w:lineRule="auto"/>
        <w:ind w:left="146"/>
        <w:jc w:val="both"/>
        <w:rPr>
          <w:rFonts w:asciiTheme="majorEastAsia" w:eastAsiaTheme="majorEastAsia" w:hAnsiTheme="majorEastAsia" w:hint="eastAsia"/>
        </w:rPr>
      </w:pPr>
    </w:p>
    <w:p w:rsidR="00EC5E30" w:rsidRDefault="00EC5E30"/>
    <w:sectPr w:rsidR="00EC5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思源黑体 CN Bold">
    <w:altName w:val="MS PGothic"/>
    <w:charset w:val="80"/>
    <w:family w:val="swiss"/>
    <w:pitch w:val="variable"/>
  </w:font>
  <w:font w:name="思源黑体 CN Light">
    <w:altName w:val="MS PGothic"/>
    <w:charset w:val="80"/>
    <w:family w:val="swiss"/>
    <w:pitch w:val="variable"/>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9B"/>
    <w:rsid w:val="001D299B"/>
    <w:rsid w:val="003B55EA"/>
    <w:rsid w:val="00501F18"/>
    <w:rsid w:val="00567206"/>
    <w:rsid w:val="008A2AF8"/>
    <w:rsid w:val="00EC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1"/>
    <w:semiHidden/>
    <w:unhideWhenUsed/>
    <w:qFormat/>
    <w:rsid w:val="001D299B"/>
    <w:pPr>
      <w:autoSpaceDE w:val="0"/>
      <w:autoSpaceDN w:val="0"/>
      <w:spacing w:line="331" w:lineRule="exact"/>
      <w:ind w:left="211"/>
      <w:jc w:val="left"/>
      <w:outlineLvl w:val="5"/>
    </w:pPr>
    <w:rPr>
      <w:rFonts w:ascii="思源黑体 CN Bold" w:eastAsia="思源黑体 CN Bold" w:hAnsi="思源黑体 CN Bold" w:cs="思源黑体 CN Bold"/>
      <w:b/>
      <w:bCs/>
      <w:kern w:val="0"/>
      <w:sz w:val="17"/>
      <w:szCs w:val="17"/>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1"/>
    <w:semiHidden/>
    <w:rsid w:val="001D299B"/>
    <w:rPr>
      <w:rFonts w:ascii="思源黑体 CN Bold" w:eastAsia="思源黑体 CN Bold" w:hAnsi="思源黑体 CN Bold" w:cs="思源黑体 CN Bold"/>
      <w:b/>
      <w:bCs/>
      <w:kern w:val="0"/>
      <w:sz w:val="17"/>
      <w:szCs w:val="17"/>
      <w:lang w:val="zh-CN" w:bidi="zh-CN"/>
    </w:rPr>
  </w:style>
  <w:style w:type="paragraph" w:styleId="a3">
    <w:name w:val="Body Text"/>
    <w:basedOn w:val="a"/>
    <w:link w:val="Char"/>
    <w:uiPriority w:val="1"/>
    <w:semiHidden/>
    <w:unhideWhenUsed/>
    <w:qFormat/>
    <w:rsid w:val="001D299B"/>
    <w:pPr>
      <w:autoSpaceDE w:val="0"/>
      <w:autoSpaceDN w:val="0"/>
      <w:jc w:val="left"/>
    </w:pPr>
    <w:rPr>
      <w:rFonts w:ascii="思源黑体 CN Light" w:eastAsia="思源黑体 CN Light" w:hAnsi="思源黑体 CN Light" w:cs="思源黑体 CN Light"/>
      <w:kern w:val="0"/>
      <w:sz w:val="17"/>
      <w:szCs w:val="17"/>
      <w:lang w:val="zh-CN" w:bidi="zh-CN"/>
    </w:rPr>
  </w:style>
  <w:style w:type="character" w:customStyle="1" w:styleId="Char">
    <w:name w:val="正文文本 Char"/>
    <w:basedOn w:val="a0"/>
    <w:link w:val="a3"/>
    <w:uiPriority w:val="1"/>
    <w:semiHidden/>
    <w:rsid w:val="001D299B"/>
    <w:rPr>
      <w:rFonts w:ascii="思源黑体 CN Light" w:eastAsia="思源黑体 CN Light" w:hAnsi="思源黑体 CN Light" w:cs="思源黑体 CN Light"/>
      <w:kern w:val="0"/>
      <w:sz w:val="17"/>
      <w:szCs w:val="17"/>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1"/>
    <w:semiHidden/>
    <w:unhideWhenUsed/>
    <w:qFormat/>
    <w:rsid w:val="001D299B"/>
    <w:pPr>
      <w:autoSpaceDE w:val="0"/>
      <w:autoSpaceDN w:val="0"/>
      <w:spacing w:line="331" w:lineRule="exact"/>
      <w:ind w:left="211"/>
      <w:jc w:val="left"/>
      <w:outlineLvl w:val="5"/>
    </w:pPr>
    <w:rPr>
      <w:rFonts w:ascii="思源黑体 CN Bold" w:eastAsia="思源黑体 CN Bold" w:hAnsi="思源黑体 CN Bold" w:cs="思源黑体 CN Bold"/>
      <w:b/>
      <w:bCs/>
      <w:kern w:val="0"/>
      <w:sz w:val="17"/>
      <w:szCs w:val="17"/>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1"/>
    <w:semiHidden/>
    <w:rsid w:val="001D299B"/>
    <w:rPr>
      <w:rFonts w:ascii="思源黑体 CN Bold" w:eastAsia="思源黑体 CN Bold" w:hAnsi="思源黑体 CN Bold" w:cs="思源黑体 CN Bold"/>
      <w:b/>
      <w:bCs/>
      <w:kern w:val="0"/>
      <w:sz w:val="17"/>
      <w:szCs w:val="17"/>
      <w:lang w:val="zh-CN" w:bidi="zh-CN"/>
    </w:rPr>
  </w:style>
  <w:style w:type="paragraph" w:styleId="a3">
    <w:name w:val="Body Text"/>
    <w:basedOn w:val="a"/>
    <w:link w:val="Char"/>
    <w:uiPriority w:val="1"/>
    <w:semiHidden/>
    <w:unhideWhenUsed/>
    <w:qFormat/>
    <w:rsid w:val="001D299B"/>
    <w:pPr>
      <w:autoSpaceDE w:val="0"/>
      <w:autoSpaceDN w:val="0"/>
      <w:jc w:val="left"/>
    </w:pPr>
    <w:rPr>
      <w:rFonts w:ascii="思源黑体 CN Light" w:eastAsia="思源黑体 CN Light" w:hAnsi="思源黑体 CN Light" w:cs="思源黑体 CN Light"/>
      <w:kern w:val="0"/>
      <w:sz w:val="17"/>
      <w:szCs w:val="17"/>
      <w:lang w:val="zh-CN" w:bidi="zh-CN"/>
    </w:rPr>
  </w:style>
  <w:style w:type="character" w:customStyle="1" w:styleId="Char">
    <w:name w:val="正文文本 Char"/>
    <w:basedOn w:val="a0"/>
    <w:link w:val="a3"/>
    <w:uiPriority w:val="1"/>
    <w:semiHidden/>
    <w:rsid w:val="001D299B"/>
    <w:rPr>
      <w:rFonts w:ascii="思源黑体 CN Light" w:eastAsia="思源黑体 CN Light" w:hAnsi="思源黑体 CN Light" w:cs="思源黑体 CN Light"/>
      <w:kern w:val="0"/>
      <w:sz w:val="17"/>
      <w:szCs w:val="17"/>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2018-07-21T03:16:00Z</dcterms:created>
  <dcterms:modified xsi:type="dcterms:W3CDTF">2018-07-21T03:51:00Z</dcterms:modified>
</cp:coreProperties>
</file>