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9A" w:rsidRPr="00170091" w:rsidRDefault="00204007">
      <w:r w:rsidRPr="00170091">
        <w:rPr>
          <w:noProof/>
        </w:rPr>
        <w:drawing>
          <wp:inline distT="0" distB="0" distL="0" distR="0" wp14:anchorId="62D1EFFD" wp14:editId="2AF0A2AA">
            <wp:extent cx="1784350" cy="390164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813" cy="40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007" w:rsidRPr="00170091" w:rsidRDefault="00204007"/>
    <w:p w:rsidR="00204007" w:rsidRPr="00170091" w:rsidRDefault="00204007" w:rsidP="00204007">
      <w:pPr>
        <w:spacing w:beforeLines="100" w:before="312"/>
        <w:ind w:firstLine="562"/>
        <w:jc w:val="center"/>
        <w:rPr>
          <w:rFonts w:eastAsia="仿宋_GB2312"/>
          <w:sz w:val="28"/>
          <w:szCs w:val="28"/>
        </w:rPr>
      </w:pPr>
      <w:bookmarkStart w:id="0" w:name="_Hlk24979240"/>
      <w:r w:rsidRPr="00170091">
        <w:rPr>
          <w:rStyle w:val="1Char"/>
          <w:rFonts w:ascii="Times New Roman" w:eastAsia="仿宋_GB2312" w:hAnsi="Times New Roman"/>
          <w:sz w:val="28"/>
          <w:szCs w:val="28"/>
        </w:rPr>
        <w:t>应用经济学专业</w:t>
      </w:r>
      <w:r w:rsidR="00062D05">
        <w:rPr>
          <w:rStyle w:val="1Char"/>
          <w:rFonts w:ascii="Times New Roman" w:eastAsia="仿宋_GB2312" w:hAnsi="Times New Roman" w:hint="eastAsia"/>
          <w:sz w:val="28"/>
          <w:szCs w:val="28"/>
        </w:rPr>
        <w:t>（经济学院）</w:t>
      </w:r>
      <w:proofErr w:type="gramStart"/>
      <w:r w:rsidRPr="00170091">
        <w:rPr>
          <w:rStyle w:val="1Char"/>
          <w:rFonts w:ascii="Times New Roman" w:eastAsia="仿宋_GB2312" w:hAnsi="Times New Roman"/>
          <w:sz w:val="28"/>
          <w:szCs w:val="28"/>
        </w:rPr>
        <w:t>本硕博</w:t>
      </w:r>
      <w:proofErr w:type="gramEnd"/>
      <w:r w:rsidRPr="00170091">
        <w:rPr>
          <w:rStyle w:val="1Char"/>
          <w:rFonts w:ascii="Times New Roman" w:eastAsia="仿宋_GB2312" w:hAnsi="Times New Roman"/>
          <w:sz w:val="28"/>
          <w:szCs w:val="28"/>
        </w:rPr>
        <w:t>贯通培养方案实施细则</w:t>
      </w:r>
      <w:bookmarkEnd w:id="0"/>
    </w:p>
    <w:p w:rsidR="00204007" w:rsidRPr="00170091" w:rsidRDefault="00204007" w:rsidP="00204007">
      <w:pPr>
        <w:spacing w:line="400" w:lineRule="exact"/>
        <w:ind w:firstLine="420"/>
        <w:rPr>
          <w:rFonts w:eastAsia="仿宋_GB2312"/>
        </w:rPr>
      </w:pPr>
      <w:r w:rsidRPr="00170091">
        <w:rPr>
          <w:rFonts w:eastAsia="仿宋_GB2312"/>
        </w:rPr>
        <w:t>为贯彻执行《应用经济学专业（经济学院）本硕博贯通培养方案》，特拟定《实施细则》，以便顺利开展本硕博贯通培养项目。</w:t>
      </w:r>
    </w:p>
    <w:p w:rsidR="00204007" w:rsidRPr="00170091" w:rsidRDefault="00204007" w:rsidP="00204007">
      <w:pPr>
        <w:pStyle w:val="a5"/>
        <w:snapToGrid/>
        <w:spacing w:beforeLines="0" w:before="0" w:after="0" w:line="400" w:lineRule="exact"/>
        <w:ind w:firstLine="422"/>
        <w:jc w:val="left"/>
        <w:rPr>
          <w:rFonts w:ascii="Times New Roman" w:eastAsia="仿宋_GB2312" w:hAnsi="Times New Roman" w:cs="Times New Roman"/>
          <w:sz w:val="21"/>
          <w:szCs w:val="21"/>
        </w:rPr>
      </w:pPr>
      <w:r w:rsidRPr="00170091">
        <w:rPr>
          <w:rFonts w:ascii="Times New Roman" w:eastAsia="仿宋_GB2312" w:hAnsi="Times New Roman" w:cs="Times New Roman"/>
          <w:sz w:val="21"/>
          <w:szCs w:val="21"/>
        </w:rPr>
        <w:t>一、学生</w:t>
      </w:r>
      <w:r w:rsidRPr="00170091">
        <w:rPr>
          <w:rFonts w:ascii="Times New Roman" w:eastAsia="仿宋_GB2312" w:hAnsi="Times New Roman" w:cs="Times New Roman" w:hint="eastAsia"/>
          <w:sz w:val="21"/>
          <w:szCs w:val="21"/>
        </w:rPr>
        <w:t>选拔与</w:t>
      </w:r>
      <w:r w:rsidRPr="00170091">
        <w:rPr>
          <w:rFonts w:ascii="Times New Roman" w:eastAsia="仿宋_GB2312" w:hAnsi="Times New Roman" w:cs="Times New Roman"/>
          <w:sz w:val="21"/>
          <w:szCs w:val="21"/>
        </w:rPr>
        <w:t>培养流程</w:t>
      </w:r>
    </w:p>
    <w:p w:rsidR="00D4157E" w:rsidRPr="00170091" w:rsidRDefault="00204007" w:rsidP="00FA7BC3">
      <w:pPr>
        <w:spacing w:afterLines="50" w:after="156" w:line="400" w:lineRule="exact"/>
        <w:ind w:firstLine="420"/>
        <w:rPr>
          <w:rFonts w:eastAsia="仿宋_GB2312"/>
        </w:rPr>
      </w:pPr>
      <w:r w:rsidRPr="00170091">
        <w:rPr>
          <w:rFonts w:eastAsia="仿宋_GB2312" w:hint="eastAsia"/>
        </w:rPr>
        <w:t>应用经济学专业本硕博贯通培养的基本流程如下表所示：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6600"/>
      </w:tblGrid>
      <w:tr w:rsidR="00D4157E" w:rsidRPr="00170091" w:rsidTr="00FA7BC3">
        <w:tc>
          <w:tcPr>
            <w:tcW w:w="704" w:type="dxa"/>
            <w:vMerge w:val="restart"/>
            <w:vAlign w:val="center"/>
          </w:tcPr>
          <w:p w:rsidR="00D4157E" w:rsidRPr="00170091" w:rsidRDefault="00D4157E" w:rsidP="00D4157E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170091">
              <w:rPr>
                <w:rFonts w:eastAsia="仿宋_GB2312" w:hint="eastAsia"/>
                <w:b/>
                <w:bCs/>
                <w:sz w:val="18"/>
                <w:szCs w:val="18"/>
              </w:rPr>
              <w:t>本科阶段</w:t>
            </w:r>
          </w:p>
        </w:tc>
        <w:tc>
          <w:tcPr>
            <w:tcW w:w="992" w:type="dxa"/>
            <w:vAlign w:val="center"/>
          </w:tcPr>
          <w:p w:rsidR="00D4157E" w:rsidRPr="00170091" w:rsidRDefault="00D4157E" w:rsidP="00D4157E">
            <w:pPr>
              <w:jc w:val="center"/>
              <w:rPr>
                <w:rFonts w:eastAsia="仿宋_GB2312"/>
              </w:rPr>
            </w:pPr>
            <w:r w:rsidRPr="00170091">
              <w:rPr>
                <w:rFonts w:eastAsia="仿宋_GB2312" w:hint="eastAsia"/>
                <w:b/>
                <w:bCs/>
                <w:sz w:val="18"/>
                <w:szCs w:val="18"/>
              </w:rPr>
              <w:t>第</w:t>
            </w:r>
            <w:r w:rsidRPr="00170091">
              <w:rPr>
                <w:rFonts w:eastAsia="仿宋_GB2312" w:hint="eastAsia"/>
                <w:b/>
                <w:bCs/>
                <w:sz w:val="18"/>
                <w:szCs w:val="18"/>
              </w:rPr>
              <w:t>7</w:t>
            </w:r>
            <w:r w:rsidRPr="00170091">
              <w:rPr>
                <w:rFonts w:eastAsia="仿宋_GB2312" w:hint="eastAsia"/>
                <w:b/>
                <w:bCs/>
                <w:sz w:val="18"/>
                <w:szCs w:val="18"/>
              </w:rPr>
              <w:t>学期</w:t>
            </w:r>
          </w:p>
        </w:tc>
        <w:tc>
          <w:tcPr>
            <w:tcW w:w="6600" w:type="dxa"/>
          </w:tcPr>
          <w:p w:rsidR="00D4157E" w:rsidRPr="00170091" w:rsidRDefault="00D4157E" w:rsidP="00FA7BC3">
            <w:pPr>
              <w:pStyle w:val="a7"/>
              <w:numPr>
                <w:ilvl w:val="0"/>
                <w:numId w:val="3"/>
              </w:numPr>
              <w:ind w:firstLineChars="0"/>
              <w:rPr>
                <w:rFonts w:eastAsia="仿宋_GB2312"/>
                <w:sz w:val="18"/>
                <w:szCs w:val="18"/>
              </w:rPr>
            </w:pPr>
            <w:r w:rsidRPr="00170091">
              <w:rPr>
                <w:rFonts w:eastAsia="仿宋_GB2312" w:hint="eastAsia"/>
                <w:sz w:val="18"/>
                <w:szCs w:val="18"/>
              </w:rPr>
              <w:t>获得推荐免试研究生资格并被我校拟录取</w:t>
            </w:r>
            <w:r w:rsidR="00FA7BC3" w:rsidRPr="00170091">
              <w:rPr>
                <w:rFonts w:eastAsia="仿宋_GB2312" w:hint="eastAsia"/>
                <w:sz w:val="18"/>
                <w:szCs w:val="18"/>
              </w:rPr>
              <w:t>；</w:t>
            </w:r>
          </w:p>
          <w:p w:rsidR="00FA7BC3" w:rsidRPr="00170091" w:rsidRDefault="007A3493" w:rsidP="00FA7BC3">
            <w:pPr>
              <w:pStyle w:val="a7"/>
              <w:numPr>
                <w:ilvl w:val="0"/>
                <w:numId w:val="3"/>
              </w:numPr>
              <w:ind w:firstLineChars="0"/>
              <w:rPr>
                <w:rFonts w:eastAsia="仿宋_GB2312"/>
                <w:sz w:val="18"/>
                <w:szCs w:val="18"/>
              </w:rPr>
            </w:pPr>
            <w:r w:rsidRPr="00170091">
              <w:rPr>
                <w:rFonts w:eastAsia="仿宋_GB2312" w:hint="eastAsia"/>
                <w:b/>
                <w:bCs/>
                <w:sz w:val="18"/>
                <w:szCs w:val="18"/>
              </w:rPr>
              <w:t>资格申请：</w:t>
            </w:r>
            <w:r w:rsidR="00FA7BC3" w:rsidRPr="00170091">
              <w:rPr>
                <w:rFonts w:eastAsia="仿宋_GB2312" w:hint="eastAsia"/>
                <w:sz w:val="18"/>
                <w:szCs w:val="18"/>
              </w:rPr>
              <w:t>申请本硕博贯通培养项目；</w:t>
            </w:r>
          </w:p>
          <w:p w:rsidR="00FA7BC3" w:rsidRPr="00170091" w:rsidRDefault="007A3493" w:rsidP="00FA7BC3">
            <w:pPr>
              <w:pStyle w:val="a7"/>
              <w:numPr>
                <w:ilvl w:val="0"/>
                <w:numId w:val="3"/>
              </w:numPr>
              <w:ind w:firstLineChars="0"/>
              <w:rPr>
                <w:rFonts w:eastAsia="仿宋_GB2312"/>
                <w:sz w:val="18"/>
                <w:szCs w:val="18"/>
              </w:rPr>
            </w:pPr>
            <w:r w:rsidRPr="00170091">
              <w:rPr>
                <w:rFonts w:eastAsia="仿宋_GB2312" w:hint="eastAsia"/>
                <w:sz w:val="18"/>
                <w:szCs w:val="18"/>
              </w:rPr>
              <w:t>资格审核：</w:t>
            </w:r>
            <w:r w:rsidR="00FA7BC3" w:rsidRPr="00170091">
              <w:rPr>
                <w:rFonts w:eastAsia="仿宋_GB2312" w:hint="eastAsia"/>
                <w:sz w:val="18"/>
                <w:szCs w:val="18"/>
              </w:rPr>
              <w:t>首经贸经济学院对申请者进行资格审核；</w:t>
            </w:r>
          </w:p>
          <w:p w:rsidR="00D4157E" w:rsidRPr="00170091" w:rsidRDefault="00FA7BC3" w:rsidP="00FA7BC3">
            <w:pPr>
              <w:pStyle w:val="a7"/>
              <w:numPr>
                <w:ilvl w:val="0"/>
                <w:numId w:val="3"/>
              </w:numPr>
              <w:ind w:firstLineChars="0"/>
              <w:rPr>
                <w:rFonts w:eastAsia="仿宋_GB2312"/>
              </w:rPr>
            </w:pPr>
            <w:r w:rsidRPr="00170091">
              <w:rPr>
                <w:rFonts w:eastAsia="仿宋_GB2312" w:hint="eastAsia"/>
                <w:sz w:val="18"/>
                <w:szCs w:val="18"/>
              </w:rPr>
              <w:t>获得本硕博贯通培养资格。</w:t>
            </w:r>
          </w:p>
        </w:tc>
      </w:tr>
      <w:tr w:rsidR="00D4157E" w:rsidRPr="00170091" w:rsidTr="00FA7BC3">
        <w:tc>
          <w:tcPr>
            <w:tcW w:w="704" w:type="dxa"/>
            <w:vMerge/>
            <w:vAlign w:val="center"/>
          </w:tcPr>
          <w:p w:rsidR="00D4157E" w:rsidRPr="00170091" w:rsidRDefault="00D4157E" w:rsidP="00D4157E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157E" w:rsidRPr="00170091" w:rsidRDefault="00D4157E" w:rsidP="00D4157E">
            <w:pPr>
              <w:jc w:val="center"/>
              <w:rPr>
                <w:rFonts w:eastAsia="仿宋_GB2312"/>
              </w:rPr>
            </w:pPr>
            <w:r w:rsidRPr="00170091">
              <w:rPr>
                <w:rFonts w:eastAsia="仿宋_GB2312" w:hint="eastAsia"/>
                <w:b/>
                <w:bCs/>
                <w:sz w:val="18"/>
                <w:szCs w:val="18"/>
              </w:rPr>
              <w:t>第</w:t>
            </w:r>
            <w:r w:rsidRPr="00170091">
              <w:rPr>
                <w:rFonts w:eastAsia="仿宋_GB2312"/>
                <w:b/>
                <w:bCs/>
                <w:sz w:val="18"/>
                <w:szCs w:val="18"/>
              </w:rPr>
              <w:t>8</w:t>
            </w:r>
            <w:r w:rsidRPr="00170091">
              <w:rPr>
                <w:rFonts w:eastAsia="仿宋_GB2312" w:hint="eastAsia"/>
                <w:b/>
                <w:bCs/>
                <w:sz w:val="18"/>
                <w:szCs w:val="18"/>
              </w:rPr>
              <w:t>学期</w:t>
            </w:r>
          </w:p>
        </w:tc>
        <w:tc>
          <w:tcPr>
            <w:tcW w:w="6600" w:type="dxa"/>
          </w:tcPr>
          <w:p w:rsidR="00D4157E" w:rsidRPr="00170091" w:rsidRDefault="00FA7BC3" w:rsidP="00D4157E">
            <w:pPr>
              <w:rPr>
                <w:rFonts w:eastAsia="仿宋_GB2312"/>
              </w:rPr>
            </w:pPr>
            <w:r w:rsidRPr="00170091">
              <w:rPr>
                <w:rFonts w:eastAsia="仿宋_GB2312" w:hint="eastAsia"/>
                <w:sz w:val="18"/>
                <w:szCs w:val="18"/>
              </w:rPr>
              <w:t>提前进入硕士课程的学习，包括高级微观经济学（</w:t>
            </w:r>
            <w:r w:rsidRPr="00170091">
              <w:rPr>
                <w:rFonts w:eastAsia="仿宋_GB2312" w:hint="eastAsia"/>
                <w:sz w:val="18"/>
                <w:szCs w:val="18"/>
              </w:rPr>
              <w:t>I</w:t>
            </w:r>
            <w:r w:rsidRPr="00170091">
              <w:rPr>
                <w:rFonts w:eastAsia="仿宋_GB2312" w:hint="eastAsia"/>
                <w:sz w:val="18"/>
                <w:szCs w:val="18"/>
              </w:rPr>
              <w:t>）、高级宏观经济学（</w:t>
            </w:r>
            <w:r w:rsidRPr="00170091">
              <w:rPr>
                <w:rFonts w:eastAsia="仿宋_GB2312" w:hint="eastAsia"/>
                <w:sz w:val="18"/>
                <w:szCs w:val="18"/>
              </w:rPr>
              <w:t>I</w:t>
            </w:r>
            <w:r w:rsidRPr="00170091">
              <w:rPr>
                <w:rFonts w:eastAsia="仿宋_GB2312" w:hint="eastAsia"/>
                <w:sz w:val="18"/>
                <w:szCs w:val="18"/>
              </w:rPr>
              <w:t>）、高级计量经济学（</w:t>
            </w:r>
            <w:r w:rsidRPr="00170091">
              <w:rPr>
                <w:rFonts w:eastAsia="仿宋_GB2312" w:hint="eastAsia"/>
                <w:sz w:val="18"/>
                <w:szCs w:val="18"/>
              </w:rPr>
              <w:t>I</w:t>
            </w:r>
            <w:r w:rsidRPr="00170091">
              <w:rPr>
                <w:rFonts w:eastAsia="仿宋_GB2312" w:hint="eastAsia"/>
                <w:sz w:val="18"/>
                <w:szCs w:val="18"/>
              </w:rPr>
              <w:t>）三门学科基础课。</w:t>
            </w:r>
          </w:p>
        </w:tc>
      </w:tr>
      <w:tr w:rsidR="00D4157E" w:rsidRPr="00170091" w:rsidTr="00FA7BC3">
        <w:tc>
          <w:tcPr>
            <w:tcW w:w="704" w:type="dxa"/>
            <w:vMerge w:val="restart"/>
            <w:vAlign w:val="center"/>
          </w:tcPr>
          <w:p w:rsidR="00D4157E" w:rsidRPr="00170091" w:rsidRDefault="00D4157E" w:rsidP="00D4157E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170091">
              <w:rPr>
                <w:rFonts w:eastAsia="仿宋_GB2312" w:hint="eastAsia"/>
                <w:b/>
                <w:bCs/>
                <w:sz w:val="18"/>
                <w:szCs w:val="18"/>
              </w:rPr>
              <w:t>硕士阶段</w:t>
            </w:r>
          </w:p>
        </w:tc>
        <w:tc>
          <w:tcPr>
            <w:tcW w:w="992" w:type="dxa"/>
            <w:vAlign w:val="center"/>
          </w:tcPr>
          <w:p w:rsidR="00D4157E" w:rsidRPr="00170091" w:rsidRDefault="00D4157E" w:rsidP="00D4157E">
            <w:pPr>
              <w:jc w:val="center"/>
              <w:rPr>
                <w:rFonts w:eastAsia="仿宋_GB2312"/>
              </w:rPr>
            </w:pPr>
            <w:r w:rsidRPr="00170091">
              <w:rPr>
                <w:rFonts w:eastAsia="仿宋_GB2312" w:hint="eastAsia"/>
                <w:b/>
                <w:bCs/>
                <w:sz w:val="18"/>
                <w:szCs w:val="18"/>
              </w:rPr>
              <w:t>第</w:t>
            </w:r>
            <w:r w:rsidRPr="00170091">
              <w:rPr>
                <w:rFonts w:eastAsia="仿宋_GB2312" w:hint="eastAsia"/>
                <w:b/>
                <w:bCs/>
                <w:sz w:val="18"/>
                <w:szCs w:val="18"/>
              </w:rPr>
              <w:t>1</w:t>
            </w:r>
            <w:r w:rsidRPr="00170091">
              <w:rPr>
                <w:rFonts w:eastAsia="仿宋_GB2312" w:hint="eastAsia"/>
                <w:b/>
                <w:bCs/>
                <w:sz w:val="18"/>
                <w:szCs w:val="18"/>
              </w:rPr>
              <w:t>学期</w:t>
            </w:r>
          </w:p>
        </w:tc>
        <w:tc>
          <w:tcPr>
            <w:tcW w:w="6600" w:type="dxa"/>
          </w:tcPr>
          <w:p w:rsidR="0090280D" w:rsidRPr="00170091" w:rsidRDefault="0090280D" w:rsidP="0090280D">
            <w:pPr>
              <w:pStyle w:val="a7"/>
              <w:numPr>
                <w:ilvl w:val="0"/>
                <w:numId w:val="3"/>
              </w:numPr>
              <w:ind w:firstLineChars="0"/>
              <w:rPr>
                <w:rFonts w:eastAsia="仿宋_GB2312"/>
              </w:rPr>
            </w:pPr>
            <w:r w:rsidRPr="00170091">
              <w:rPr>
                <w:rFonts w:eastAsia="仿宋_GB2312" w:hint="eastAsia"/>
                <w:sz w:val="18"/>
                <w:szCs w:val="18"/>
              </w:rPr>
              <w:t>学习内容包括：</w:t>
            </w:r>
            <w:r w:rsidR="00FA7BC3" w:rsidRPr="00170091">
              <w:rPr>
                <w:rFonts w:eastAsia="仿宋_GB2312" w:hint="eastAsia"/>
                <w:sz w:val="18"/>
                <w:szCs w:val="18"/>
              </w:rPr>
              <w:t>公共课</w:t>
            </w:r>
            <w:r w:rsidRPr="00170091">
              <w:rPr>
                <w:rFonts w:eastAsia="仿宋_GB2312" w:hint="eastAsia"/>
                <w:sz w:val="18"/>
                <w:szCs w:val="18"/>
              </w:rPr>
              <w:t>，</w:t>
            </w:r>
            <w:r w:rsidR="00FA7BC3" w:rsidRPr="00170091">
              <w:rPr>
                <w:rFonts w:eastAsia="仿宋_GB2312" w:hint="eastAsia"/>
                <w:sz w:val="18"/>
                <w:szCs w:val="18"/>
              </w:rPr>
              <w:t>高级微观经济学（</w:t>
            </w:r>
            <w:r w:rsidR="00FA7BC3" w:rsidRPr="00170091">
              <w:rPr>
                <w:rFonts w:eastAsia="仿宋_GB2312"/>
                <w:sz w:val="18"/>
                <w:szCs w:val="18"/>
              </w:rPr>
              <w:t>II</w:t>
            </w:r>
            <w:r w:rsidR="00FA7BC3" w:rsidRPr="00170091">
              <w:rPr>
                <w:rFonts w:eastAsia="仿宋_GB2312" w:hint="eastAsia"/>
                <w:sz w:val="18"/>
                <w:szCs w:val="18"/>
              </w:rPr>
              <w:t>）、高级宏观经济学（</w:t>
            </w:r>
            <w:r w:rsidR="00FA7BC3" w:rsidRPr="00170091">
              <w:rPr>
                <w:rFonts w:eastAsia="仿宋_GB2312"/>
                <w:sz w:val="18"/>
                <w:szCs w:val="18"/>
              </w:rPr>
              <w:t>II</w:t>
            </w:r>
            <w:r w:rsidR="00FA7BC3" w:rsidRPr="00170091">
              <w:rPr>
                <w:rFonts w:eastAsia="仿宋_GB2312" w:hint="eastAsia"/>
                <w:sz w:val="18"/>
                <w:szCs w:val="18"/>
              </w:rPr>
              <w:t>）、高级计量经济学（</w:t>
            </w:r>
            <w:r w:rsidR="00FA7BC3" w:rsidRPr="00170091">
              <w:rPr>
                <w:rFonts w:eastAsia="仿宋_GB2312"/>
                <w:sz w:val="18"/>
                <w:szCs w:val="18"/>
              </w:rPr>
              <w:t>II</w:t>
            </w:r>
            <w:r w:rsidR="00FA7BC3" w:rsidRPr="00170091">
              <w:rPr>
                <w:rFonts w:eastAsia="仿宋_GB2312" w:hint="eastAsia"/>
                <w:sz w:val="18"/>
                <w:szCs w:val="18"/>
              </w:rPr>
              <w:t>）</w:t>
            </w:r>
            <w:r w:rsidR="00296F46">
              <w:rPr>
                <w:rFonts w:eastAsia="仿宋_GB2312" w:hint="eastAsia"/>
                <w:sz w:val="18"/>
                <w:szCs w:val="18"/>
              </w:rPr>
              <w:t>三门学科基础课</w:t>
            </w:r>
            <w:r w:rsidRPr="00170091">
              <w:rPr>
                <w:rFonts w:eastAsia="仿宋_GB2312" w:hint="eastAsia"/>
                <w:sz w:val="18"/>
                <w:szCs w:val="18"/>
              </w:rPr>
              <w:t>，以及</w:t>
            </w:r>
            <w:r w:rsidR="00FA7BC3" w:rsidRPr="00170091">
              <w:rPr>
                <w:rFonts w:eastAsia="仿宋_GB2312" w:hint="eastAsia"/>
                <w:sz w:val="18"/>
                <w:szCs w:val="18"/>
              </w:rPr>
              <w:t>部分专业必修课和专业选修课</w:t>
            </w:r>
            <w:r w:rsidRPr="00170091">
              <w:rPr>
                <w:rFonts w:eastAsia="仿宋_GB2312" w:hint="eastAsia"/>
                <w:sz w:val="18"/>
                <w:szCs w:val="18"/>
              </w:rPr>
              <w:t>；</w:t>
            </w:r>
          </w:p>
          <w:p w:rsidR="00FA7BC3" w:rsidRPr="00170091" w:rsidRDefault="0090280D" w:rsidP="0090280D">
            <w:pPr>
              <w:pStyle w:val="a7"/>
              <w:numPr>
                <w:ilvl w:val="0"/>
                <w:numId w:val="3"/>
              </w:numPr>
              <w:ind w:firstLineChars="0"/>
              <w:rPr>
                <w:rFonts w:eastAsia="仿宋_GB2312"/>
              </w:rPr>
            </w:pPr>
            <w:r w:rsidRPr="00170091">
              <w:rPr>
                <w:rFonts w:eastAsia="仿宋_GB2312" w:hint="eastAsia"/>
                <w:sz w:val="18"/>
                <w:szCs w:val="18"/>
              </w:rPr>
              <w:t>通过双向选择，确定硕士生指导导师</w:t>
            </w:r>
            <w:r w:rsidR="00FA7BC3" w:rsidRPr="00170091">
              <w:rPr>
                <w:rFonts w:eastAsia="仿宋_GB2312" w:hint="eastAsia"/>
                <w:sz w:val="18"/>
                <w:szCs w:val="18"/>
              </w:rPr>
              <w:t>。</w:t>
            </w:r>
          </w:p>
        </w:tc>
      </w:tr>
      <w:tr w:rsidR="00D4157E" w:rsidRPr="00170091" w:rsidTr="00FA7BC3">
        <w:tc>
          <w:tcPr>
            <w:tcW w:w="704" w:type="dxa"/>
            <w:vMerge/>
            <w:vAlign w:val="center"/>
          </w:tcPr>
          <w:p w:rsidR="00D4157E" w:rsidRPr="00170091" w:rsidRDefault="00D4157E" w:rsidP="00D4157E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157E" w:rsidRPr="00170091" w:rsidRDefault="00D4157E" w:rsidP="00D4157E">
            <w:pPr>
              <w:jc w:val="center"/>
              <w:rPr>
                <w:rFonts w:eastAsia="仿宋_GB2312"/>
              </w:rPr>
            </w:pPr>
            <w:r w:rsidRPr="00170091">
              <w:rPr>
                <w:rFonts w:eastAsia="仿宋_GB2312" w:hint="eastAsia"/>
                <w:b/>
                <w:bCs/>
                <w:sz w:val="18"/>
                <w:szCs w:val="18"/>
              </w:rPr>
              <w:t>第</w:t>
            </w:r>
            <w:r w:rsidRPr="00170091">
              <w:rPr>
                <w:rFonts w:eastAsia="仿宋_GB2312"/>
                <w:b/>
                <w:bCs/>
                <w:sz w:val="18"/>
                <w:szCs w:val="18"/>
              </w:rPr>
              <w:t>2</w:t>
            </w:r>
            <w:r w:rsidRPr="00170091">
              <w:rPr>
                <w:rFonts w:eastAsia="仿宋_GB2312" w:hint="eastAsia"/>
                <w:b/>
                <w:bCs/>
                <w:sz w:val="18"/>
                <w:szCs w:val="18"/>
              </w:rPr>
              <w:t>学期</w:t>
            </w:r>
          </w:p>
        </w:tc>
        <w:tc>
          <w:tcPr>
            <w:tcW w:w="6600" w:type="dxa"/>
          </w:tcPr>
          <w:p w:rsidR="00F47A95" w:rsidRPr="00170091" w:rsidRDefault="0090280D" w:rsidP="00F47A95">
            <w:pPr>
              <w:pStyle w:val="a7"/>
              <w:numPr>
                <w:ilvl w:val="0"/>
                <w:numId w:val="3"/>
              </w:numPr>
              <w:ind w:firstLineChars="0"/>
              <w:rPr>
                <w:rFonts w:eastAsia="仿宋_GB2312"/>
                <w:sz w:val="18"/>
                <w:szCs w:val="18"/>
              </w:rPr>
            </w:pPr>
            <w:r w:rsidRPr="00170091">
              <w:rPr>
                <w:rFonts w:eastAsia="仿宋_GB2312" w:hint="eastAsia"/>
                <w:sz w:val="18"/>
                <w:szCs w:val="18"/>
              </w:rPr>
              <w:t>学习内容包括：</w:t>
            </w:r>
            <w:r w:rsidR="00F47A95" w:rsidRPr="00170091">
              <w:rPr>
                <w:rFonts w:eastAsia="仿宋_GB2312" w:hint="eastAsia"/>
                <w:sz w:val="18"/>
                <w:szCs w:val="18"/>
              </w:rPr>
              <w:t>高级政治经济学，以及部分专业必修课和专业选修课；</w:t>
            </w:r>
          </w:p>
          <w:p w:rsidR="00D4157E" w:rsidRPr="00170091" w:rsidRDefault="00F47A95" w:rsidP="00F47A95">
            <w:pPr>
              <w:pStyle w:val="a7"/>
              <w:numPr>
                <w:ilvl w:val="0"/>
                <w:numId w:val="3"/>
              </w:numPr>
              <w:ind w:firstLineChars="0"/>
              <w:rPr>
                <w:rFonts w:eastAsia="仿宋_GB2312"/>
              </w:rPr>
            </w:pPr>
            <w:r w:rsidRPr="00170091">
              <w:rPr>
                <w:rFonts w:eastAsia="仿宋_GB2312" w:hint="eastAsia"/>
                <w:b/>
                <w:bCs/>
                <w:sz w:val="18"/>
                <w:szCs w:val="18"/>
              </w:rPr>
              <w:t>直博资格考试</w:t>
            </w:r>
            <w:r w:rsidRPr="00170091">
              <w:rPr>
                <w:rFonts w:eastAsia="仿宋_GB2312" w:hint="eastAsia"/>
                <w:sz w:val="18"/>
                <w:szCs w:val="18"/>
              </w:rPr>
              <w:t>：学期末举办，获得直博资格者进入</w:t>
            </w:r>
            <w:r w:rsidRPr="00170091">
              <w:rPr>
                <w:rFonts w:eastAsia="仿宋_GB2312" w:hint="eastAsia"/>
                <w:sz w:val="18"/>
                <w:szCs w:val="18"/>
              </w:rPr>
              <w:t>3-4</w:t>
            </w:r>
            <w:r w:rsidRPr="00170091">
              <w:rPr>
                <w:rFonts w:eastAsia="仿宋_GB2312" w:hint="eastAsia"/>
                <w:sz w:val="18"/>
                <w:szCs w:val="18"/>
              </w:rPr>
              <w:t>年弹性制博士生学习阶段，未获得直博资格者转入学硕系列。</w:t>
            </w:r>
          </w:p>
        </w:tc>
      </w:tr>
      <w:tr w:rsidR="00D4157E" w:rsidRPr="00170091" w:rsidTr="00FA7BC3">
        <w:tc>
          <w:tcPr>
            <w:tcW w:w="704" w:type="dxa"/>
            <w:vMerge w:val="restart"/>
            <w:vAlign w:val="center"/>
          </w:tcPr>
          <w:p w:rsidR="00D4157E" w:rsidRPr="00170091" w:rsidRDefault="00D4157E" w:rsidP="00D4157E">
            <w:pPr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170091">
              <w:rPr>
                <w:rFonts w:eastAsia="仿宋_GB2312" w:hint="eastAsia"/>
                <w:b/>
                <w:bCs/>
                <w:sz w:val="18"/>
                <w:szCs w:val="18"/>
              </w:rPr>
              <w:t>博士阶段</w:t>
            </w:r>
          </w:p>
        </w:tc>
        <w:tc>
          <w:tcPr>
            <w:tcW w:w="992" w:type="dxa"/>
            <w:vAlign w:val="center"/>
          </w:tcPr>
          <w:p w:rsidR="00D4157E" w:rsidRPr="00170091" w:rsidRDefault="00D4157E" w:rsidP="00D4157E">
            <w:pPr>
              <w:jc w:val="center"/>
              <w:rPr>
                <w:rFonts w:eastAsia="仿宋_GB2312"/>
              </w:rPr>
            </w:pPr>
            <w:r w:rsidRPr="00170091">
              <w:rPr>
                <w:rFonts w:eastAsia="仿宋_GB2312" w:hint="eastAsia"/>
                <w:b/>
                <w:bCs/>
                <w:sz w:val="18"/>
                <w:szCs w:val="18"/>
              </w:rPr>
              <w:t>第</w:t>
            </w:r>
            <w:r w:rsidRPr="00170091">
              <w:rPr>
                <w:rFonts w:eastAsia="仿宋_GB2312" w:hint="eastAsia"/>
                <w:b/>
                <w:bCs/>
                <w:sz w:val="18"/>
                <w:szCs w:val="18"/>
              </w:rPr>
              <w:t>1</w:t>
            </w:r>
            <w:r w:rsidRPr="00170091">
              <w:rPr>
                <w:rFonts w:eastAsia="仿宋_GB2312" w:hint="eastAsia"/>
                <w:b/>
                <w:bCs/>
                <w:sz w:val="18"/>
                <w:szCs w:val="18"/>
              </w:rPr>
              <w:t>学期</w:t>
            </w:r>
          </w:p>
        </w:tc>
        <w:tc>
          <w:tcPr>
            <w:tcW w:w="6600" w:type="dxa"/>
          </w:tcPr>
          <w:p w:rsidR="0090280D" w:rsidRPr="00170091" w:rsidRDefault="0090280D" w:rsidP="0090280D">
            <w:pPr>
              <w:pStyle w:val="a7"/>
              <w:numPr>
                <w:ilvl w:val="0"/>
                <w:numId w:val="3"/>
              </w:numPr>
              <w:ind w:firstLineChars="0"/>
              <w:rPr>
                <w:rFonts w:eastAsia="仿宋_GB2312"/>
                <w:sz w:val="18"/>
                <w:szCs w:val="18"/>
              </w:rPr>
            </w:pPr>
            <w:r w:rsidRPr="00170091">
              <w:rPr>
                <w:rFonts w:eastAsia="仿宋_GB2312" w:hint="eastAsia"/>
                <w:sz w:val="18"/>
                <w:szCs w:val="18"/>
              </w:rPr>
              <w:t>学习内容包括：部分专业必修课和专业选修课；</w:t>
            </w:r>
          </w:p>
          <w:p w:rsidR="00D4157E" w:rsidRPr="00170091" w:rsidRDefault="0090280D" w:rsidP="0090280D">
            <w:pPr>
              <w:pStyle w:val="a7"/>
              <w:numPr>
                <w:ilvl w:val="0"/>
                <w:numId w:val="3"/>
              </w:numPr>
              <w:ind w:firstLineChars="0"/>
              <w:rPr>
                <w:rFonts w:eastAsia="仿宋_GB2312"/>
              </w:rPr>
            </w:pPr>
            <w:r w:rsidRPr="00170091">
              <w:rPr>
                <w:rFonts w:eastAsia="仿宋_GB2312" w:hint="eastAsia"/>
                <w:sz w:val="18"/>
                <w:szCs w:val="18"/>
              </w:rPr>
              <w:t>通过双向选择，确定博士生指导导师。</w:t>
            </w:r>
          </w:p>
        </w:tc>
      </w:tr>
      <w:tr w:rsidR="00D4157E" w:rsidRPr="00170091" w:rsidTr="00FA7BC3">
        <w:tc>
          <w:tcPr>
            <w:tcW w:w="704" w:type="dxa"/>
            <w:vMerge/>
            <w:vAlign w:val="center"/>
          </w:tcPr>
          <w:p w:rsidR="00D4157E" w:rsidRPr="00170091" w:rsidRDefault="00D4157E" w:rsidP="00D4157E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vAlign w:val="center"/>
          </w:tcPr>
          <w:p w:rsidR="00D4157E" w:rsidRPr="00170091" w:rsidRDefault="00D4157E" w:rsidP="00D4157E">
            <w:pPr>
              <w:jc w:val="center"/>
              <w:rPr>
                <w:rFonts w:eastAsia="仿宋_GB2312"/>
              </w:rPr>
            </w:pPr>
            <w:r w:rsidRPr="00170091">
              <w:rPr>
                <w:rFonts w:eastAsia="仿宋_GB2312" w:hint="eastAsia"/>
                <w:b/>
                <w:bCs/>
                <w:sz w:val="18"/>
                <w:szCs w:val="18"/>
              </w:rPr>
              <w:t>第</w:t>
            </w:r>
            <w:r w:rsidRPr="00170091">
              <w:rPr>
                <w:rFonts w:eastAsia="仿宋_GB2312"/>
                <w:b/>
                <w:bCs/>
                <w:sz w:val="18"/>
                <w:szCs w:val="18"/>
              </w:rPr>
              <w:t>2</w:t>
            </w:r>
            <w:r w:rsidRPr="00170091">
              <w:rPr>
                <w:rFonts w:eastAsia="仿宋_GB2312" w:hint="eastAsia"/>
                <w:b/>
                <w:bCs/>
                <w:sz w:val="18"/>
                <w:szCs w:val="18"/>
              </w:rPr>
              <w:t>学期</w:t>
            </w:r>
          </w:p>
        </w:tc>
        <w:tc>
          <w:tcPr>
            <w:tcW w:w="6600" w:type="dxa"/>
          </w:tcPr>
          <w:p w:rsidR="00D4157E" w:rsidRPr="00170091" w:rsidRDefault="0090280D" w:rsidP="0090280D">
            <w:pPr>
              <w:pStyle w:val="a7"/>
              <w:numPr>
                <w:ilvl w:val="0"/>
                <w:numId w:val="3"/>
              </w:numPr>
              <w:ind w:firstLineChars="0"/>
              <w:rPr>
                <w:rFonts w:eastAsia="仿宋_GB2312"/>
              </w:rPr>
            </w:pPr>
            <w:r w:rsidRPr="00170091">
              <w:rPr>
                <w:rFonts w:eastAsia="仿宋_GB2312" w:hint="eastAsia"/>
                <w:b/>
                <w:bCs/>
                <w:sz w:val="18"/>
                <w:szCs w:val="18"/>
              </w:rPr>
              <w:t>综合考试</w:t>
            </w:r>
            <w:r w:rsidRPr="00170091">
              <w:rPr>
                <w:rFonts w:eastAsia="仿宋_GB2312" w:hint="eastAsia"/>
                <w:sz w:val="18"/>
                <w:szCs w:val="18"/>
              </w:rPr>
              <w:t>：具体实施按照《首都经济贸易大学博士研究生科学综合考试办法》的要求执行；</w:t>
            </w:r>
          </w:p>
          <w:p w:rsidR="0090280D" w:rsidRPr="00170091" w:rsidRDefault="0090280D" w:rsidP="0090280D">
            <w:pPr>
              <w:pStyle w:val="a7"/>
              <w:numPr>
                <w:ilvl w:val="0"/>
                <w:numId w:val="3"/>
              </w:numPr>
              <w:ind w:firstLineChars="0"/>
              <w:rPr>
                <w:rFonts w:eastAsia="仿宋_GB2312"/>
              </w:rPr>
            </w:pPr>
            <w:r w:rsidRPr="00170091">
              <w:rPr>
                <w:rFonts w:eastAsia="仿宋_GB2312" w:hint="eastAsia"/>
                <w:b/>
                <w:bCs/>
                <w:sz w:val="18"/>
                <w:szCs w:val="18"/>
              </w:rPr>
              <w:t>论文开题：</w:t>
            </w:r>
            <w:r w:rsidR="00784A97" w:rsidRPr="00170091">
              <w:rPr>
                <w:rFonts w:eastAsia="仿宋_GB2312" w:hint="eastAsia"/>
                <w:sz w:val="18"/>
                <w:szCs w:val="18"/>
              </w:rPr>
              <w:t>通过综合考试后，在导师的指导下确定学位论文选题</w:t>
            </w:r>
            <w:r w:rsidR="00AC6FA1" w:rsidRPr="00170091">
              <w:rPr>
                <w:rFonts w:eastAsia="仿宋_GB2312" w:hint="eastAsia"/>
                <w:sz w:val="18"/>
                <w:szCs w:val="18"/>
              </w:rPr>
              <w:t>，</w:t>
            </w:r>
            <w:r w:rsidR="00170091">
              <w:rPr>
                <w:rFonts w:eastAsia="仿宋_GB2312" w:hint="eastAsia"/>
                <w:sz w:val="18"/>
                <w:szCs w:val="18"/>
              </w:rPr>
              <w:t>完成</w:t>
            </w:r>
            <w:r w:rsidR="00784A97" w:rsidRPr="00170091">
              <w:rPr>
                <w:rFonts w:eastAsia="仿宋_GB2312" w:hint="eastAsia"/>
                <w:sz w:val="18"/>
                <w:szCs w:val="18"/>
              </w:rPr>
              <w:t>开题报告，</w:t>
            </w:r>
            <w:r w:rsidR="00AC6FA1" w:rsidRPr="00170091">
              <w:rPr>
                <w:rFonts w:eastAsia="仿宋_GB2312" w:hint="eastAsia"/>
                <w:sz w:val="18"/>
                <w:szCs w:val="18"/>
              </w:rPr>
              <w:t>并</w:t>
            </w:r>
            <w:r w:rsidR="00784A97" w:rsidRPr="00170091">
              <w:rPr>
                <w:rFonts w:eastAsia="仿宋_GB2312" w:hint="eastAsia"/>
                <w:sz w:val="18"/>
                <w:szCs w:val="18"/>
              </w:rPr>
              <w:t>通过答辩。</w:t>
            </w:r>
          </w:p>
        </w:tc>
      </w:tr>
      <w:tr w:rsidR="00D4157E" w:rsidRPr="00170091" w:rsidTr="00FA7BC3">
        <w:tc>
          <w:tcPr>
            <w:tcW w:w="704" w:type="dxa"/>
            <w:vMerge/>
            <w:vAlign w:val="center"/>
          </w:tcPr>
          <w:p w:rsidR="00D4157E" w:rsidRPr="00170091" w:rsidRDefault="00D4157E" w:rsidP="00D4157E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vAlign w:val="center"/>
          </w:tcPr>
          <w:p w:rsidR="00D4157E" w:rsidRPr="00170091" w:rsidRDefault="00D4157E" w:rsidP="00D4157E">
            <w:pPr>
              <w:jc w:val="center"/>
              <w:rPr>
                <w:rFonts w:eastAsia="仿宋_GB2312"/>
              </w:rPr>
            </w:pPr>
            <w:r w:rsidRPr="00170091">
              <w:rPr>
                <w:rFonts w:eastAsia="仿宋_GB2312" w:hint="eastAsia"/>
                <w:b/>
                <w:bCs/>
                <w:sz w:val="18"/>
                <w:szCs w:val="18"/>
              </w:rPr>
              <w:t>第</w:t>
            </w:r>
            <w:r w:rsidRPr="00170091">
              <w:rPr>
                <w:rFonts w:eastAsia="仿宋_GB2312"/>
                <w:b/>
                <w:bCs/>
                <w:sz w:val="18"/>
                <w:szCs w:val="18"/>
              </w:rPr>
              <w:t>3</w:t>
            </w:r>
            <w:r w:rsidRPr="00170091">
              <w:rPr>
                <w:rFonts w:eastAsia="仿宋_GB2312" w:hint="eastAsia"/>
                <w:b/>
                <w:bCs/>
                <w:sz w:val="18"/>
                <w:szCs w:val="18"/>
              </w:rPr>
              <w:t>学期</w:t>
            </w:r>
          </w:p>
        </w:tc>
        <w:tc>
          <w:tcPr>
            <w:tcW w:w="6600" w:type="dxa"/>
          </w:tcPr>
          <w:p w:rsidR="00D4157E" w:rsidRPr="00170091" w:rsidRDefault="00784A97" w:rsidP="007A3493">
            <w:pPr>
              <w:pStyle w:val="a7"/>
              <w:numPr>
                <w:ilvl w:val="0"/>
                <w:numId w:val="3"/>
              </w:numPr>
              <w:ind w:firstLineChars="0"/>
              <w:rPr>
                <w:rFonts w:eastAsia="仿宋_GB2312"/>
              </w:rPr>
            </w:pPr>
            <w:r w:rsidRPr="00170091">
              <w:rPr>
                <w:rFonts w:eastAsia="仿宋_GB2312" w:hint="eastAsia"/>
                <w:sz w:val="18"/>
                <w:szCs w:val="18"/>
              </w:rPr>
              <w:t>博士学位</w:t>
            </w:r>
            <w:r w:rsidR="007A3493" w:rsidRPr="00170091">
              <w:rPr>
                <w:rFonts w:eastAsia="仿宋_GB2312" w:hint="eastAsia"/>
                <w:sz w:val="18"/>
                <w:szCs w:val="18"/>
              </w:rPr>
              <w:t>论文写作。</w:t>
            </w:r>
          </w:p>
        </w:tc>
      </w:tr>
      <w:tr w:rsidR="00D4157E" w:rsidRPr="00170091" w:rsidTr="00FA7BC3">
        <w:tc>
          <w:tcPr>
            <w:tcW w:w="704" w:type="dxa"/>
            <w:vMerge/>
            <w:vAlign w:val="center"/>
          </w:tcPr>
          <w:p w:rsidR="00D4157E" w:rsidRPr="00170091" w:rsidRDefault="00D4157E" w:rsidP="00D4157E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vAlign w:val="center"/>
          </w:tcPr>
          <w:p w:rsidR="00D4157E" w:rsidRPr="00170091" w:rsidRDefault="00D4157E" w:rsidP="00D4157E">
            <w:pPr>
              <w:jc w:val="center"/>
              <w:rPr>
                <w:rFonts w:eastAsia="仿宋_GB2312"/>
              </w:rPr>
            </w:pPr>
            <w:r w:rsidRPr="00170091">
              <w:rPr>
                <w:rFonts w:eastAsia="仿宋_GB2312" w:hint="eastAsia"/>
                <w:b/>
                <w:bCs/>
                <w:sz w:val="18"/>
                <w:szCs w:val="18"/>
              </w:rPr>
              <w:t>第</w:t>
            </w:r>
            <w:r w:rsidRPr="00170091">
              <w:rPr>
                <w:rFonts w:eastAsia="仿宋_GB2312"/>
                <w:b/>
                <w:bCs/>
                <w:sz w:val="18"/>
                <w:szCs w:val="18"/>
              </w:rPr>
              <w:t>4</w:t>
            </w:r>
            <w:r w:rsidRPr="00170091">
              <w:rPr>
                <w:rFonts w:eastAsia="仿宋_GB2312" w:hint="eastAsia"/>
                <w:b/>
                <w:bCs/>
                <w:sz w:val="18"/>
                <w:szCs w:val="18"/>
              </w:rPr>
              <w:t>学期</w:t>
            </w:r>
          </w:p>
        </w:tc>
        <w:tc>
          <w:tcPr>
            <w:tcW w:w="6600" w:type="dxa"/>
          </w:tcPr>
          <w:p w:rsidR="00D4157E" w:rsidRPr="00170091" w:rsidRDefault="00784A97" w:rsidP="007A3493">
            <w:pPr>
              <w:pStyle w:val="a7"/>
              <w:numPr>
                <w:ilvl w:val="0"/>
                <w:numId w:val="3"/>
              </w:numPr>
              <w:ind w:firstLineChars="0"/>
              <w:rPr>
                <w:rFonts w:eastAsia="仿宋_GB2312"/>
                <w:sz w:val="18"/>
                <w:szCs w:val="18"/>
              </w:rPr>
            </w:pPr>
            <w:r w:rsidRPr="00170091">
              <w:rPr>
                <w:rFonts w:eastAsia="仿宋_GB2312" w:hint="eastAsia"/>
                <w:sz w:val="18"/>
                <w:szCs w:val="18"/>
              </w:rPr>
              <w:t>博士学位</w:t>
            </w:r>
            <w:r w:rsidR="007A3493" w:rsidRPr="00170091">
              <w:rPr>
                <w:rFonts w:eastAsia="仿宋_GB2312" w:hint="eastAsia"/>
                <w:sz w:val="18"/>
                <w:szCs w:val="18"/>
              </w:rPr>
              <w:t>论文写作。</w:t>
            </w:r>
          </w:p>
        </w:tc>
      </w:tr>
      <w:tr w:rsidR="00D4157E" w:rsidRPr="00170091" w:rsidTr="00FA7BC3">
        <w:tc>
          <w:tcPr>
            <w:tcW w:w="704" w:type="dxa"/>
            <w:vMerge/>
            <w:vAlign w:val="center"/>
          </w:tcPr>
          <w:p w:rsidR="00D4157E" w:rsidRPr="00170091" w:rsidRDefault="00D4157E" w:rsidP="00D4157E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vAlign w:val="center"/>
          </w:tcPr>
          <w:p w:rsidR="00D4157E" w:rsidRPr="00170091" w:rsidRDefault="00D4157E" w:rsidP="00D4157E">
            <w:pPr>
              <w:jc w:val="center"/>
              <w:rPr>
                <w:rFonts w:eastAsia="仿宋_GB2312"/>
              </w:rPr>
            </w:pPr>
            <w:r w:rsidRPr="00170091">
              <w:rPr>
                <w:rFonts w:eastAsia="仿宋_GB2312" w:hint="eastAsia"/>
                <w:b/>
                <w:bCs/>
                <w:sz w:val="18"/>
                <w:szCs w:val="18"/>
              </w:rPr>
              <w:t>第</w:t>
            </w:r>
            <w:r w:rsidRPr="00170091">
              <w:rPr>
                <w:rFonts w:eastAsia="仿宋_GB2312"/>
                <w:b/>
                <w:bCs/>
                <w:sz w:val="18"/>
                <w:szCs w:val="18"/>
              </w:rPr>
              <w:t>5</w:t>
            </w:r>
            <w:r w:rsidRPr="00170091">
              <w:rPr>
                <w:rFonts w:eastAsia="仿宋_GB2312" w:hint="eastAsia"/>
                <w:b/>
                <w:bCs/>
                <w:sz w:val="18"/>
                <w:szCs w:val="18"/>
              </w:rPr>
              <w:t>学期</w:t>
            </w:r>
          </w:p>
        </w:tc>
        <w:tc>
          <w:tcPr>
            <w:tcW w:w="6600" w:type="dxa"/>
          </w:tcPr>
          <w:p w:rsidR="00D4157E" w:rsidRPr="00170091" w:rsidRDefault="00784A97" w:rsidP="007A3493">
            <w:pPr>
              <w:pStyle w:val="a7"/>
              <w:numPr>
                <w:ilvl w:val="0"/>
                <w:numId w:val="3"/>
              </w:numPr>
              <w:ind w:firstLineChars="0"/>
              <w:rPr>
                <w:rFonts w:eastAsia="仿宋_GB2312"/>
                <w:sz w:val="18"/>
                <w:szCs w:val="18"/>
              </w:rPr>
            </w:pPr>
            <w:r w:rsidRPr="00170091">
              <w:rPr>
                <w:rFonts w:eastAsia="仿宋_GB2312" w:hint="eastAsia"/>
                <w:sz w:val="18"/>
                <w:szCs w:val="18"/>
              </w:rPr>
              <w:t>博士学位</w:t>
            </w:r>
            <w:r w:rsidR="007A3493" w:rsidRPr="00170091">
              <w:rPr>
                <w:rFonts w:eastAsia="仿宋_GB2312" w:hint="eastAsia"/>
                <w:sz w:val="18"/>
                <w:szCs w:val="18"/>
              </w:rPr>
              <w:t>论文写作。</w:t>
            </w:r>
          </w:p>
        </w:tc>
      </w:tr>
      <w:tr w:rsidR="00D4157E" w:rsidRPr="00170091" w:rsidTr="00FA7BC3">
        <w:tc>
          <w:tcPr>
            <w:tcW w:w="704" w:type="dxa"/>
            <w:vMerge/>
            <w:vAlign w:val="center"/>
          </w:tcPr>
          <w:p w:rsidR="00D4157E" w:rsidRPr="00170091" w:rsidRDefault="00D4157E" w:rsidP="00D4157E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vAlign w:val="center"/>
          </w:tcPr>
          <w:p w:rsidR="00D4157E" w:rsidRPr="00170091" w:rsidRDefault="00D4157E" w:rsidP="00D4157E">
            <w:pPr>
              <w:jc w:val="center"/>
              <w:rPr>
                <w:rFonts w:eastAsia="仿宋_GB2312"/>
              </w:rPr>
            </w:pPr>
            <w:r w:rsidRPr="00170091">
              <w:rPr>
                <w:rFonts w:eastAsia="仿宋_GB2312" w:hint="eastAsia"/>
                <w:b/>
                <w:bCs/>
                <w:sz w:val="18"/>
                <w:szCs w:val="18"/>
              </w:rPr>
              <w:t>第</w:t>
            </w:r>
            <w:r w:rsidRPr="00170091">
              <w:rPr>
                <w:rFonts w:eastAsia="仿宋_GB2312"/>
                <w:b/>
                <w:bCs/>
                <w:sz w:val="18"/>
                <w:szCs w:val="18"/>
              </w:rPr>
              <w:t>6</w:t>
            </w:r>
            <w:r w:rsidRPr="00170091">
              <w:rPr>
                <w:rFonts w:eastAsia="仿宋_GB2312" w:hint="eastAsia"/>
                <w:b/>
                <w:bCs/>
                <w:sz w:val="18"/>
                <w:szCs w:val="18"/>
              </w:rPr>
              <w:t>学期</w:t>
            </w:r>
          </w:p>
        </w:tc>
        <w:tc>
          <w:tcPr>
            <w:tcW w:w="6600" w:type="dxa"/>
          </w:tcPr>
          <w:p w:rsidR="00FD3779" w:rsidRPr="00FD3779" w:rsidRDefault="00FD3779" w:rsidP="00FD3779">
            <w:pPr>
              <w:pStyle w:val="a7"/>
              <w:numPr>
                <w:ilvl w:val="0"/>
                <w:numId w:val="3"/>
              </w:numPr>
              <w:ind w:firstLineChars="0"/>
              <w:rPr>
                <w:rFonts w:eastAsia="仿宋_GB2312"/>
                <w:sz w:val="18"/>
                <w:szCs w:val="18"/>
              </w:rPr>
            </w:pPr>
            <w:r w:rsidRPr="00FD3779">
              <w:rPr>
                <w:rFonts w:eastAsia="仿宋_GB2312" w:hint="eastAsia"/>
                <w:sz w:val="18"/>
                <w:szCs w:val="18"/>
              </w:rPr>
              <w:t>申请博士学位论文答辩前，在学校认定的本学科领域</w:t>
            </w:r>
            <w:r w:rsidR="00866908">
              <w:rPr>
                <w:rFonts w:eastAsia="仿宋_GB2312" w:hint="eastAsia"/>
                <w:sz w:val="18"/>
                <w:szCs w:val="18"/>
              </w:rPr>
              <w:t>权威</w:t>
            </w:r>
            <w:r w:rsidRPr="00FD3779">
              <w:rPr>
                <w:rFonts w:eastAsia="仿宋_GB2312" w:hint="eastAsia"/>
                <w:sz w:val="18"/>
                <w:szCs w:val="18"/>
              </w:rPr>
              <w:t>级别期刊上至少发表</w:t>
            </w:r>
            <w:r w:rsidR="00866908">
              <w:rPr>
                <w:rFonts w:eastAsia="仿宋_GB2312" w:hint="eastAsia"/>
                <w:sz w:val="18"/>
                <w:szCs w:val="18"/>
              </w:rPr>
              <w:t>2</w:t>
            </w:r>
            <w:r w:rsidRPr="00FD3779">
              <w:rPr>
                <w:rFonts w:eastAsia="仿宋_GB2312" w:hint="eastAsia"/>
                <w:sz w:val="18"/>
                <w:szCs w:val="18"/>
              </w:rPr>
              <w:t>篇学术论文，可以</w:t>
            </w:r>
            <w:r w:rsidRPr="00FD3779">
              <w:rPr>
                <w:rFonts w:eastAsia="仿宋_GB2312" w:hint="eastAsia"/>
                <w:sz w:val="18"/>
                <w:szCs w:val="18"/>
              </w:rPr>
              <w:t>3</w:t>
            </w:r>
            <w:r>
              <w:rPr>
                <w:rFonts w:eastAsia="仿宋_GB2312" w:hint="eastAsia"/>
                <w:sz w:val="18"/>
                <w:szCs w:val="18"/>
              </w:rPr>
              <w:t>年学制毕业</w:t>
            </w:r>
            <w:r w:rsidRPr="00FD3779">
              <w:rPr>
                <w:rFonts w:eastAsia="仿宋_GB2312" w:hint="eastAsia"/>
                <w:sz w:val="18"/>
                <w:szCs w:val="18"/>
              </w:rPr>
              <w:t>。</w:t>
            </w:r>
          </w:p>
          <w:p w:rsidR="007A3493" w:rsidRPr="00170091" w:rsidRDefault="007A3493" w:rsidP="0090280D">
            <w:pPr>
              <w:pStyle w:val="a7"/>
              <w:numPr>
                <w:ilvl w:val="0"/>
                <w:numId w:val="3"/>
              </w:numPr>
              <w:ind w:firstLineChars="0"/>
              <w:rPr>
                <w:rFonts w:eastAsia="仿宋_GB2312"/>
              </w:rPr>
            </w:pPr>
            <w:r w:rsidRPr="00170091">
              <w:rPr>
                <w:rFonts w:eastAsia="仿宋_GB2312" w:hint="eastAsia"/>
                <w:sz w:val="18"/>
                <w:szCs w:val="18"/>
              </w:rPr>
              <w:t>确因特殊情况不能按时完成学业者，可申请延长学习年限；最长修业年限（含休学）为</w:t>
            </w:r>
            <w:r w:rsidRPr="00170091">
              <w:rPr>
                <w:rFonts w:eastAsia="仿宋_GB2312" w:hint="eastAsia"/>
                <w:sz w:val="18"/>
                <w:szCs w:val="18"/>
              </w:rPr>
              <w:t>6</w:t>
            </w:r>
            <w:r w:rsidRPr="00170091">
              <w:rPr>
                <w:rFonts w:eastAsia="仿宋_GB2312" w:hint="eastAsia"/>
                <w:sz w:val="18"/>
                <w:szCs w:val="18"/>
              </w:rPr>
              <w:t>年。</w:t>
            </w:r>
          </w:p>
        </w:tc>
      </w:tr>
    </w:tbl>
    <w:p w:rsidR="00D4157E" w:rsidRPr="00170091" w:rsidRDefault="00D4157E" w:rsidP="00204007">
      <w:pPr>
        <w:spacing w:line="400" w:lineRule="exact"/>
        <w:rPr>
          <w:rFonts w:eastAsia="仿宋_GB2312"/>
        </w:rPr>
      </w:pPr>
    </w:p>
    <w:p w:rsidR="007A3493" w:rsidRPr="00170091" w:rsidRDefault="007A3493" w:rsidP="007A3493">
      <w:pPr>
        <w:pStyle w:val="a5"/>
        <w:snapToGrid/>
        <w:spacing w:beforeLines="0" w:before="0" w:after="0" w:line="400" w:lineRule="exact"/>
        <w:ind w:firstLine="422"/>
        <w:jc w:val="left"/>
        <w:rPr>
          <w:rFonts w:ascii="Times New Roman" w:eastAsia="仿宋_GB2312" w:hAnsi="Times New Roman" w:cs="Times New Roman"/>
          <w:sz w:val="21"/>
          <w:szCs w:val="21"/>
        </w:rPr>
      </w:pPr>
      <w:r w:rsidRPr="00170091">
        <w:rPr>
          <w:rFonts w:ascii="Times New Roman" w:eastAsia="仿宋_GB2312" w:hAnsi="Times New Roman" w:cs="Times New Roman" w:hint="eastAsia"/>
          <w:sz w:val="21"/>
          <w:szCs w:val="21"/>
        </w:rPr>
        <w:t>二</w:t>
      </w:r>
      <w:r w:rsidRPr="00170091">
        <w:rPr>
          <w:rFonts w:ascii="Times New Roman" w:eastAsia="仿宋_GB2312" w:hAnsi="Times New Roman" w:cs="Times New Roman"/>
          <w:sz w:val="21"/>
          <w:szCs w:val="21"/>
        </w:rPr>
        <w:t>、</w:t>
      </w:r>
      <w:r w:rsidRPr="00170091">
        <w:rPr>
          <w:rFonts w:ascii="Times New Roman" w:eastAsia="仿宋_GB2312" w:hAnsi="Times New Roman" w:cs="Times New Roman" w:hint="eastAsia"/>
          <w:sz w:val="21"/>
          <w:szCs w:val="21"/>
        </w:rPr>
        <w:t>本硕博贯通培养资格申请细则</w:t>
      </w:r>
    </w:p>
    <w:p w:rsidR="007A3493" w:rsidRPr="00170091" w:rsidRDefault="00577509" w:rsidP="00577509">
      <w:pPr>
        <w:spacing w:line="400" w:lineRule="exact"/>
        <w:ind w:firstLineChars="200" w:firstLine="420"/>
        <w:rPr>
          <w:rFonts w:eastAsia="仿宋_GB2312"/>
        </w:rPr>
      </w:pPr>
      <w:r w:rsidRPr="00170091">
        <w:rPr>
          <w:rFonts w:eastAsia="仿宋_GB2312" w:hint="eastAsia"/>
        </w:rPr>
        <w:t>1</w:t>
      </w:r>
      <w:r w:rsidRPr="00170091">
        <w:rPr>
          <w:rFonts w:eastAsia="仿宋_GB2312" w:hint="eastAsia"/>
        </w:rPr>
        <w:t>、选拔时间</w:t>
      </w:r>
    </w:p>
    <w:p w:rsidR="007A3493" w:rsidRPr="00170091" w:rsidRDefault="00577509" w:rsidP="007A3493">
      <w:pPr>
        <w:spacing w:line="400" w:lineRule="exact"/>
        <w:ind w:firstLine="420"/>
        <w:rPr>
          <w:rFonts w:eastAsia="仿宋_GB2312"/>
        </w:rPr>
      </w:pPr>
      <w:r w:rsidRPr="00170091">
        <w:rPr>
          <w:rFonts w:eastAsia="仿宋_GB2312" w:hint="eastAsia"/>
        </w:rPr>
        <w:t>获得推荐免试研究生资格并被我校拟录取后，原则上为每年的</w:t>
      </w:r>
      <w:r w:rsidRPr="00170091">
        <w:rPr>
          <w:rFonts w:eastAsia="仿宋_GB2312" w:hint="eastAsia"/>
        </w:rPr>
        <w:t>1</w:t>
      </w:r>
      <w:r w:rsidRPr="00170091">
        <w:rPr>
          <w:rFonts w:eastAsia="仿宋_GB2312"/>
        </w:rPr>
        <w:t>1</w:t>
      </w:r>
      <w:r w:rsidRPr="00170091">
        <w:rPr>
          <w:rFonts w:eastAsia="仿宋_GB2312" w:hint="eastAsia"/>
        </w:rPr>
        <w:t>月份</w:t>
      </w:r>
      <w:r w:rsidR="005C26AF">
        <w:rPr>
          <w:rFonts w:eastAsia="仿宋_GB2312" w:hint="eastAsia"/>
        </w:rPr>
        <w:t>-12</w:t>
      </w:r>
      <w:r w:rsidR="005C26AF">
        <w:rPr>
          <w:rFonts w:eastAsia="仿宋_GB2312" w:hint="eastAsia"/>
        </w:rPr>
        <w:t>月份</w:t>
      </w:r>
      <w:r w:rsidRPr="00170091">
        <w:rPr>
          <w:rFonts w:eastAsia="仿宋_GB2312" w:hint="eastAsia"/>
        </w:rPr>
        <w:t>。</w:t>
      </w:r>
    </w:p>
    <w:p w:rsidR="00477D4C" w:rsidRPr="00170091" w:rsidRDefault="00577509" w:rsidP="007A3493">
      <w:pPr>
        <w:spacing w:line="400" w:lineRule="exact"/>
        <w:ind w:firstLine="420"/>
        <w:rPr>
          <w:rFonts w:eastAsia="仿宋_GB2312"/>
        </w:rPr>
      </w:pPr>
      <w:r w:rsidRPr="00170091">
        <w:rPr>
          <w:rFonts w:eastAsia="仿宋_GB2312" w:hint="eastAsia"/>
        </w:rPr>
        <w:t>2</w:t>
      </w:r>
      <w:r w:rsidRPr="00170091">
        <w:rPr>
          <w:rFonts w:eastAsia="仿宋_GB2312" w:hint="eastAsia"/>
        </w:rPr>
        <w:t>、</w:t>
      </w:r>
      <w:r w:rsidR="00477D4C" w:rsidRPr="00170091">
        <w:rPr>
          <w:rFonts w:eastAsia="仿宋_GB2312" w:hint="eastAsia"/>
        </w:rPr>
        <w:t>选拔对象</w:t>
      </w:r>
    </w:p>
    <w:p w:rsidR="00477D4C" w:rsidRPr="00170091" w:rsidRDefault="00477D4C" w:rsidP="007A3493">
      <w:pPr>
        <w:spacing w:line="400" w:lineRule="exact"/>
        <w:ind w:firstLine="420"/>
        <w:rPr>
          <w:rFonts w:eastAsia="仿宋_GB2312"/>
        </w:rPr>
      </w:pPr>
      <w:bookmarkStart w:id="1" w:name="_Hlk24979797"/>
      <w:r w:rsidRPr="00170091">
        <w:rPr>
          <w:rFonts w:eastAsia="仿宋_GB2312" w:hint="eastAsia"/>
        </w:rPr>
        <w:t>获得推荐免试研究生资格并被我校录取的</w:t>
      </w:r>
      <w:r w:rsidRPr="00170091">
        <w:rPr>
          <w:rFonts w:eastAsia="仿宋_GB2312" w:hint="eastAsia"/>
          <w:u w:val="single"/>
        </w:rPr>
        <w:t>所有本校</w:t>
      </w:r>
      <w:r w:rsidRPr="00170091">
        <w:rPr>
          <w:rFonts w:eastAsia="仿宋_GB2312" w:hint="eastAsia"/>
        </w:rPr>
        <w:t>和</w:t>
      </w:r>
      <w:r w:rsidRPr="00170091">
        <w:rPr>
          <w:rFonts w:eastAsia="仿宋_GB2312" w:hint="eastAsia"/>
          <w:u w:val="single"/>
        </w:rPr>
        <w:t>外校</w:t>
      </w:r>
      <w:r w:rsidR="00784A97" w:rsidRPr="00170091">
        <w:rPr>
          <w:rFonts w:eastAsia="仿宋_GB2312" w:hint="eastAsia"/>
        </w:rPr>
        <w:t>经济学院学术硕士</w:t>
      </w:r>
      <w:r w:rsidRPr="00170091">
        <w:rPr>
          <w:rFonts w:eastAsia="仿宋_GB2312" w:hint="eastAsia"/>
        </w:rPr>
        <w:t>生。</w:t>
      </w:r>
    </w:p>
    <w:bookmarkEnd w:id="1"/>
    <w:p w:rsidR="00577509" w:rsidRPr="00170091" w:rsidRDefault="00477D4C" w:rsidP="007A3493">
      <w:pPr>
        <w:spacing w:line="400" w:lineRule="exact"/>
        <w:ind w:firstLine="420"/>
        <w:rPr>
          <w:rFonts w:eastAsia="仿宋_GB2312"/>
        </w:rPr>
      </w:pPr>
      <w:r w:rsidRPr="00170091">
        <w:rPr>
          <w:rFonts w:eastAsia="仿宋_GB2312" w:hint="eastAsia"/>
        </w:rPr>
        <w:lastRenderedPageBreak/>
        <w:t>3</w:t>
      </w:r>
      <w:r w:rsidRPr="00170091">
        <w:rPr>
          <w:rFonts w:eastAsia="仿宋_GB2312" w:hint="eastAsia"/>
        </w:rPr>
        <w:t>、</w:t>
      </w:r>
      <w:r w:rsidR="00577509" w:rsidRPr="00170091">
        <w:rPr>
          <w:rFonts w:eastAsia="仿宋_GB2312" w:hint="eastAsia"/>
        </w:rPr>
        <w:t>选拔方法</w:t>
      </w:r>
    </w:p>
    <w:p w:rsidR="00577509" w:rsidRPr="00170091" w:rsidRDefault="00577509" w:rsidP="00577509">
      <w:pPr>
        <w:spacing w:line="400" w:lineRule="exact"/>
        <w:ind w:firstLineChars="200" w:firstLine="420"/>
        <w:rPr>
          <w:rFonts w:eastAsia="仿宋_GB2312"/>
        </w:rPr>
      </w:pPr>
      <w:r w:rsidRPr="00170091">
        <w:rPr>
          <w:rFonts w:eastAsia="仿宋_GB2312" w:hint="eastAsia"/>
        </w:rPr>
        <w:t>选拔方式为“申请</w:t>
      </w:r>
      <w:r w:rsidRPr="00170091">
        <w:rPr>
          <w:rFonts w:eastAsia="仿宋_GB2312" w:hint="eastAsia"/>
        </w:rPr>
        <w:t>-</w:t>
      </w:r>
      <w:r w:rsidRPr="00170091">
        <w:rPr>
          <w:rFonts w:eastAsia="仿宋_GB2312" w:hint="eastAsia"/>
        </w:rPr>
        <w:t>审核”制。</w:t>
      </w:r>
    </w:p>
    <w:p w:rsidR="00577509" w:rsidRPr="00170091" w:rsidRDefault="00FA7BC3" w:rsidP="00477D4C">
      <w:pPr>
        <w:spacing w:line="400" w:lineRule="exact"/>
        <w:ind w:firstLineChars="200" w:firstLine="420"/>
        <w:rPr>
          <w:rFonts w:eastAsia="仿宋_GB2312"/>
        </w:rPr>
      </w:pPr>
      <w:r w:rsidRPr="00170091">
        <w:rPr>
          <w:rFonts w:eastAsia="仿宋_GB2312" w:hint="eastAsia"/>
        </w:rPr>
        <w:t>资格审核需提交材料</w:t>
      </w:r>
      <w:r w:rsidR="003166E7">
        <w:rPr>
          <w:rFonts w:eastAsia="仿宋_GB2312" w:hint="eastAsia"/>
        </w:rPr>
        <w:t>（电子版或扫描件）</w:t>
      </w:r>
      <w:r w:rsidR="00577509" w:rsidRPr="00170091">
        <w:rPr>
          <w:rFonts w:eastAsia="仿宋_GB2312" w:hint="eastAsia"/>
        </w:rPr>
        <w:t>包括：</w:t>
      </w:r>
      <w:r w:rsidR="00890BE0">
        <w:rPr>
          <w:rFonts w:eastAsia="仿宋_GB2312" w:hint="eastAsia"/>
        </w:rPr>
        <w:t>（</w:t>
      </w:r>
      <w:r w:rsidR="00890BE0">
        <w:rPr>
          <w:rFonts w:eastAsia="仿宋_GB2312" w:hint="eastAsia"/>
        </w:rPr>
        <w:t>1</w:t>
      </w:r>
      <w:r w:rsidR="00890BE0">
        <w:rPr>
          <w:rFonts w:eastAsia="仿宋_GB2312" w:hint="eastAsia"/>
        </w:rPr>
        <w:t>）</w:t>
      </w:r>
      <w:r w:rsidR="00890BE0" w:rsidRPr="00890BE0">
        <w:rPr>
          <w:rFonts w:eastAsia="仿宋_GB2312" w:hint="eastAsia"/>
        </w:rPr>
        <w:t>《首都经济贸易大学经济学院本硕博贯通培养申请表</w:t>
      </w:r>
      <w:r w:rsidR="00890BE0">
        <w:rPr>
          <w:rFonts w:eastAsia="仿宋_GB2312" w:hint="eastAsia"/>
        </w:rPr>
        <w:t>》；</w:t>
      </w:r>
      <w:r w:rsidR="00577509" w:rsidRPr="00170091">
        <w:rPr>
          <w:rFonts w:eastAsia="仿宋_GB2312" w:hint="eastAsia"/>
        </w:rPr>
        <w:t>（</w:t>
      </w:r>
      <w:r w:rsidR="00890BE0">
        <w:rPr>
          <w:rFonts w:eastAsia="仿宋_GB2312" w:hint="eastAsia"/>
        </w:rPr>
        <w:t>2</w:t>
      </w:r>
      <w:r w:rsidR="00577509" w:rsidRPr="00170091">
        <w:rPr>
          <w:rFonts w:eastAsia="仿宋_GB2312" w:hint="eastAsia"/>
        </w:rPr>
        <w:t>）本科成绩单原件（需加盖所在学院红章）</w:t>
      </w:r>
      <w:r w:rsidR="00477D4C" w:rsidRPr="00170091">
        <w:rPr>
          <w:rFonts w:eastAsia="仿宋_GB2312" w:hint="eastAsia"/>
        </w:rPr>
        <w:t>；</w:t>
      </w:r>
      <w:r w:rsidR="00577509" w:rsidRPr="00170091">
        <w:rPr>
          <w:rFonts w:eastAsia="仿宋_GB2312" w:hint="eastAsia"/>
        </w:rPr>
        <w:t>（</w:t>
      </w:r>
      <w:r w:rsidR="00890BE0">
        <w:rPr>
          <w:rFonts w:eastAsia="仿宋_GB2312"/>
        </w:rPr>
        <w:t>3</w:t>
      </w:r>
      <w:r w:rsidR="00577509" w:rsidRPr="00170091">
        <w:rPr>
          <w:rFonts w:eastAsia="仿宋_GB2312" w:hint="eastAsia"/>
        </w:rPr>
        <w:t>）英语水平证明材料</w:t>
      </w:r>
      <w:r w:rsidR="00477D4C" w:rsidRPr="00170091">
        <w:rPr>
          <w:rFonts w:eastAsia="仿宋_GB2312" w:hint="eastAsia"/>
        </w:rPr>
        <w:t>；</w:t>
      </w:r>
      <w:r w:rsidR="00577509" w:rsidRPr="00170091">
        <w:rPr>
          <w:rFonts w:eastAsia="仿宋_GB2312" w:hint="eastAsia"/>
        </w:rPr>
        <w:t>（</w:t>
      </w:r>
      <w:r w:rsidR="00890BE0">
        <w:rPr>
          <w:rFonts w:eastAsia="仿宋_GB2312" w:hint="eastAsia"/>
        </w:rPr>
        <w:t>4</w:t>
      </w:r>
      <w:r w:rsidR="00577509" w:rsidRPr="00170091">
        <w:rPr>
          <w:rFonts w:eastAsia="仿宋_GB2312" w:hint="eastAsia"/>
        </w:rPr>
        <w:t>）个人简历</w:t>
      </w:r>
      <w:r w:rsidR="00477D4C" w:rsidRPr="00170091">
        <w:rPr>
          <w:rFonts w:eastAsia="仿宋_GB2312" w:hint="eastAsia"/>
        </w:rPr>
        <w:t>；</w:t>
      </w:r>
      <w:r w:rsidR="00577509" w:rsidRPr="00170091">
        <w:rPr>
          <w:rFonts w:eastAsia="仿宋_GB2312" w:hint="eastAsia"/>
        </w:rPr>
        <w:t>（</w:t>
      </w:r>
      <w:r w:rsidR="00890BE0">
        <w:rPr>
          <w:rFonts w:eastAsia="仿宋_GB2312" w:hint="eastAsia"/>
        </w:rPr>
        <w:t>5</w:t>
      </w:r>
      <w:r w:rsidR="00577509" w:rsidRPr="00170091">
        <w:rPr>
          <w:rFonts w:eastAsia="仿宋_GB2312" w:hint="eastAsia"/>
        </w:rPr>
        <w:t>）其他有关材料（如获奖证书、代表性学术论文、出版物或原创性工作成果等）</w:t>
      </w:r>
      <w:r w:rsidR="00477D4C" w:rsidRPr="00170091">
        <w:rPr>
          <w:rFonts w:eastAsia="仿宋_GB2312" w:hint="eastAsia"/>
        </w:rPr>
        <w:t>。</w:t>
      </w:r>
      <w:bookmarkStart w:id="2" w:name="_GoBack"/>
      <w:bookmarkEnd w:id="2"/>
    </w:p>
    <w:p w:rsidR="00577509" w:rsidRPr="00170091" w:rsidRDefault="00577509" w:rsidP="00577509">
      <w:pPr>
        <w:pStyle w:val="a5"/>
        <w:snapToGrid/>
        <w:spacing w:beforeLines="0" w:before="0" w:after="0" w:line="400" w:lineRule="exact"/>
        <w:ind w:firstLine="422"/>
        <w:jc w:val="left"/>
        <w:rPr>
          <w:rFonts w:ascii="Times New Roman" w:eastAsia="仿宋_GB2312" w:hAnsi="Times New Roman" w:cs="Times New Roman"/>
          <w:sz w:val="21"/>
          <w:szCs w:val="21"/>
        </w:rPr>
      </w:pPr>
      <w:r w:rsidRPr="00170091">
        <w:rPr>
          <w:rFonts w:ascii="Times New Roman" w:eastAsia="仿宋_GB2312" w:hAnsi="Times New Roman" w:cs="Times New Roman" w:hint="eastAsia"/>
          <w:sz w:val="21"/>
          <w:szCs w:val="21"/>
        </w:rPr>
        <w:t>三</w:t>
      </w:r>
      <w:r w:rsidRPr="00170091">
        <w:rPr>
          <w:rFonts w:ascii="Times New Roman" w:eastAsia="仿宋_GB2312" w:hAnsi="Times New Roman" w:cs="Times New Roman"/>
          <w:sz w:val="21"/>
          <w:szCs w:val="21"/>
        </w:rPr>
        <w:t>、</w:t>
      </w:r>
      <w:r w:rsidRPr="00170091">
        <w:rPr>
          <w:rFonts w:ascii="Times New Roman" w:eastAsia="仿宋_GB2312" w:hAnsi="Times New Roman" w:cs="Times New Roman" w:hint="eastAsia"/>
          <w:sz w:val="21"/>
          <w:szCs w:val="21"/>
        </w:rPr>
        <w:t>直博资格考试细则</w:t>
      </w:r>
    </w:p>
    <w:p w:rsidR="00577509" w:rsidRPr="00170091" w:rsidRDefault="00577509" w:rsidP="00204007">
      <w:pPr>
        <w:spacing w:line="400" w:lineRule="exact"/>
        <w:ind w:firstLine="420"/>
        <w:rPr>
          <w:rFonts w:eastAsia="仿宋_GB2312"/>
        </w:rPr>
      </w:pPr>
      <w:r w:rsidRPr="00170091">
        <w:rPr>
          <w:rFonts w:eastAsia="仿宋_GB2312"/>
        </w:rPr>
        <w:t>1</w:t>
      </w:r>
      <w:r w:rsidRPr="00170091">
        <w:rPr>
          <w:rFonts w:eastAsia="仿宋_GB2312" w:hint="eastAsia"/>
        </w:rPr>
        <w:t>、考试时间</w:t>
      </w:r>
    </w:p>
    <w:p w:rsidR="00577509" w:rsidRPr="00170091" w:rsidRDefault="00477D4C" w:rsidP="00204007">
      <w:pPr>
        <w:spacing w:line="400" w:lineRule="exact"/>
        <w:ind w:firstLine="420"/>
        <w:rPr>
          <w:rFonts w:eastAsia="仿宋_GB2312"/>
        </w:rPr>
      </w:pPr>
      <w:r w:rsidRPr="00170091">
        <w:rPr>
          <w:rFonts w:eastAsia="仿宋_GB2312" w:hint="eastAsia"/>
        </w:rPr>
        <w:t>硕士阶段第</w:t>
      </w:r>
      <w:r w:rsidRPr="00170091">
        <w:rPr>
          <w:rFonts w:eastAsia="仿宋_GB2312" w:hint="eastAsia"/>
        </w:rPr>
        <w:t>2</w:t>
      </w:r>
      <w:r w:rsidRPr="00170091">
        <w:rPr>
          <w:rFonts w:eastAsia="仿宋_GB2312" w:hint="eastAsia"/>
        </w:rPr>
        <w:t>学期期末。</w:t>
      </w:r>
    </w:p>
    <w:p w:rsidR="00477D4C" w:rsidRPr="00170091" w:rsidRDefault="00477D4C" w:rsidP="00477D4C">
      <w:pPr>
        <w:spacing w:line="400" w:lineRule="exact"/>
        <w:ind w:firstLine="420"/>
        <w:rPr>
          <w:rFonts w:eastAsia="仿宋_GB2312"/>
        </w:rPr>
      </w:pPr>
      <w:r w:rsidRPr="00170091">
        <w:rPr>
          <w:rFonts w:eastAsia="仿宋_GB2312" w:hint="eastAsia"/>
        </w:rPr>
        <w:t>2</w:t>
      </w:r>
      <w:r w:rsidRPr="00170091">
        <w:rPr>
          <w:rFonts w:eastAsia="仿宋_GB2312" w:hint="eastAsia"/>
        </w:rPr>
        <w:t>、考试方式</w:t>
      </w:r>
    </w:p>
    <w:p w:rsidR="00577509" w:rsidRPr="00170091" w:rsidRDefault="00477D4C" w:rsidP="00204007">
      <w:pPr>
        <w:spacing w:line="400" w:lineRule="exact"/>
        <w:ind w:firstLine="420"/>
        <w:rPr>
          <w:rFonts w:eastAsia="仿宋_GB2312"/>
        </w:rPr>
      </w:pPr>
      <w:r w:rsidRPr="00170091">
        <w:rPr>
          <w:rFonts w:eastAsia="仿宋_GB2312" w:hint="eastAsia"/>
        </w:rPr>
        <w:t>考试方式为“笔试</w:t>
      </w:r>
      <w:r w:rsidRPr="00170091">
        <w:rPr>
          <w:rFonts w:eastAsia="仿宋_GB2312" w:hint="eastAsia"/>
        </w:rPr>
        <w:t>+</w:t>
      </w:r>
      <w:r w:rsidRPr="00170091">
        <w:rPr>
          <w:rFonts w:eastAsia="仿宋_GB2312" w:hint="eastAsia"/>
        </w:rPr>
        <w:t>面试”。</w:t>
      </w:r>
    </w:p>
    <w:p w:rsidR="00477D4C" w:rsidRPr="00170091" w:rsidRDefault="00477D4C" w:rsidP="00204007">
      <w:pPr>
        <w:spacing w:line="400" w:lineRule="exact"/>
        <w:ind w:firstLine="420"/>
        <w:rPr>
          <w:rFonts w:eastAsia="仿宋_GB2312"/>
        </w:rPr>
      </w:pPr>
      <w:r w:rsidRPr="00170091">
        <w:rPr>
          <w:rFonts w:eastAsia="仿宋_GB2312" w:hint="eastAsia"/>
        </w:rPr>
        <w:t>（</w:t>
      </w:r>
      <w:r w:rsidRPr="00170091">
        <w:rPr>
          <w:rFonts w:eastAsia="仿宋_GB2312" w:hint="eastAsia"/>
        </w:rPr>
        <w:t>1</w:t>
      </w:r>
      <w:r w:rsidRPr="00170091">
        <w:rPr>
          <w:rFonts w:eastAsia="仿宋_GB2312" w:hint="eastAsia"/>
        </w:rPr>
        <w:t>）笔试内容：高级微观经济学（</w:t>
      </w:r>
      <w:r w:rsidRPr="00170091">
        <w:rPr>
          <w:rFonts w:eastAsia="仿宋_GB2312" w:hint="eastAsia"/>
        </w:rPr>
        <w:t>I</w:t>
      </w:r>
      <w:r w:rsidRPr="00170091">
        <w:rPr>
          <w:rFonts w:eastAsia="仿宋_GB2312" w:hint="eastAsia"/>
        </w:rPr>
        <w:t>、</w:t>
      </w:r>
      <w:r w:rsidRPr="00170091">
        <w:rPr>
          <w:rFonts w:eastAsia="仿宋_GB2312"/>
        </w:rPr>
        <w:t>II</w:t>
      </w:r>
      <w:r w:rsidRPr="00170091">
        <w:rPr>
          <w:rFonts w:eastAsia="仿宋_GB2312" w:hint="eastAsia"/>
        </w:rPr>
        <w:t>）、高级宏观经济学（</w:t>
      </w:r>
      <w:r w:rsidRPr="00170091">
        <w:rPr>
          <w:rFonts w:eastAsia="仿宋_GB2312" w:hint="eastAsia"/>
        </w:rPr>
        <w:t>I</w:t>
      </w:r>
      <w:r w:rsidRPr="00170091">
        <w:rPr>
          <w:rFonts w:eastAsia="仿宋_GB2312" w:hint="eastAsia"/>
        </w:rPr>
        <w:t>、</w:t>
      </w:r>
      <w:r w:rsidRPr="00170091">
        <w:rPr>
          <w:rFonts w:eastAsia="仿宋_GB2312"/>
        </w:rPr>
        <w:t>II</w:t>
      </w:r>
      <w:r w:rsidRPr="00170091">
        <w:rPr>
          <w:rFonts w:eastAsia="仿宋_GB2312" w:hint="eastAsia"/>
        </w:rPr>
        <w:t>）、高级计量经济学（</w:t>
      </w:r>
      <w:r w:rsidRPr="00170091">
        <w:rPr>
          <w:rFonts w:eastAsia="仿宋_GB2312" w:hint="eastAsia"/>
        </w:rPr>
        <w:t>I</w:t>
      </w:r>
      <w:r w:rsidRPr="00170091">
        <w:rPr>
          <w:rFonts w:eastAsia="仿宋_GB2312" w:hint="eastAsia"/>
        </w:rPr>
        <w:t>、</w:t>
      </w:r>
      <w:r w:rsidRPr="00170091">
        <w:rPr>
          <w:rFonts w:eastAsia="仿宋_GB2312"/>
        </w:rPr>
        <w:t>II</w:t>
      </w:r>
      <w:r w:rsidRPr="00170091">
        <w:rPr>
          <w:rFonts w:eastAsia="仿宋_GB2312" w:hint="eastAsia"/>
        </w:rPr>
        <w:t>）。</w:t>
      </w:r>
    </w:p>
    <w:p w:rsidR="00477D4C" w:rsidRPr="00170091" w:rsidRDefault="00477D4C" w:rsidP="00204007">
      <w:pPr>
        <w:spacing w:line="400" w:lineRule="exact"/>
        <w:ind w:firstLine="420"/>
        <w:rPr>
          <w:rFonts w:eastAsia="仿宋_GB2312"/>
        </w:rPr>
      </w:pPr>
      <w:r w:rsidRPr="00170091">
        <w:rPr>
          <w:rFonts w:eastAsia="仿宋_GB2312" w:hint="eastAsia"/>
        </w:rPr>
        <w:t>（</w:t>
      </w:r>
      <w:r w:rsidRPr="00170091">
        <w:rPr>
          <w:rFonts w:eastAsia="仿宋_GB2312" w:hint="eastAsia"/>
        </w:rPr>
        <w:t>2</w:t>
      </w:r>
      <w:r w:rsidRPr="00170091">
        <w:rPr>
          <w:rFonts w:eastAsia="仿宋_GB2312" w:hint="eastAsia"/>
        </w:rPr>
        <w:t>）面试内容：外语水平测试、学术水平考查、思想政治素质和道德品德考核。</w:t>
      </w:r>
    </w:p>
    <w:p w:rsidR="003C3ADA" w:rsidRPr="00170091" w:rsidRDefault="003C3ADA" w:rsidP="003C3ADA">
      <w:pPr>
        <w:pStyle w:val="a5"/>
        <w:snapToGrid/>
        <w:spacing w:beforeLines="0" w:before="0" w:after="0" w:line="400" w:lineRule="exact"/>
        <w:ind w:firstLine="422"/>
        <w:jc w:val="left"/>
        <w:rPr>
          <w:rFonts w:ascii="Times New Roman" w:eastAsia="仿宋_GB2312" w:hAnsi="Times New Roman" w:cs="Times New Roman"/>
          <w:sz w:val="21"/>
          <w:szCs w:val="21"/>
        </w:rPr>
      </w:pPr>
      <w:r w:rsidRPr="00170091">
        <w:rPr>
          <w:rFonts w:ascii="Times New Roman" w:eastAsia="仿宋_GB2312" w:hAnsi="Times New Roman" w:cs="Times New Roman" w:hint="eastAsia"/>
          <w:sz w:val="21"/>
          <w:szCs w:val="21"/>
        </w:rPr>
        <w:t>四</w:t>
      </w:r>
      <w:r w:rsidRPr="00170091">
        <w:rPr>
          <w:rFonts w:ascii="Times New Roman" w:eastAsia="仿宋_GB2312" w:hAnsi="Times New Roman" w:cs="Times New Roman"/>
          <w:sz w:val="21"/>
          <w:szCs w:val="21"/>
        </w:rPr>
        <w:t>、</w:t>
      </w:r>
      <w:r w:rsidRPr="00170091">
        <w:rPr>
          <w:rFonts w:ascii="Times New Roman" w:eastAsia="仿宋_GB2312" w:hAnsi="Times New Roman" w:cs="Times New Roman" w:hint="eastAsia"/>
          <w:sz w:val="21"/>
          <w:szCs w:val="21"/>
        </w:rPr>
        <w:t>综合考试细则</w:t>
      </w:r>
    </w:p>
    <w:p w:rsidR="003C3ADA" w:rsidRPr="00170091" w:rsidRDefault="003C3ADA" w:rsidP="003C3ADA">
      <w:pPr>
        <w:spacing w:line="400" w:lineRule="exact"/>
        <w:ind w:firstLine="420"/>
        <w:rPr>
          <w:rFonts w:eastAsia="仿宋_GB2312"/>
        </w:rPr>
      </w:pPr>
      <w:r w:rsidRPr="00170091">
        <w:rPr>
          <w:rFonts w:eastAsia="仿宋_GB2312"/>
        </w:rPr>
        <w:t>1</w:t>
      </w:r>
      <w:r w:rsidRPr="00170091">
        <w:rPr>
          <w:rFonts w:eastAsia="仿宋_GB2312" w:hint="eastAsia"/>
        </w:rPr>
        <w:t>、考试时间</w:t>
      </w:r>
    </w:p>
    <w:p w:rsidR="003C3ADA" w:rsidRPr="00170091" w:rsidRDefault="00AC6FA1" w:rsidP="003C3ADA">
      <w:pPr>
        <w:spacing w:line="400" w:lineRule="exact"/>
        <w:ind w:firstLine="420"/>
        <w:rPr>
          <w:rFonts w:eastAsia="仿宋_GB2312"/>
        </w:rPr>
      </w:pPr>
      <w:r w:rsidRPr="00170091">
        <w:rPr>
          <w:rFonts w:eastAsia="仿宋_GB2312" w:hint="eastAsia"/>
        </w:rPr>
        <w:t>按照研究生院的通知而定</w:t>
      </w:r>
      <w:r w:rsidR="003C3ADA" w:rsidRPr="00170091">
        <w:rPr>
          <w:rFonts w:eastAsia="仿宋_GB2312" w:hint="eastAsia"/>
        </w:rPr>
        <w:t>。</w:t>
      </w:r>
    </w:p>
    <w:p w:rsidR="003C3ADA" w:rsidRPr="00170091" w:rsidRDefault="003C3ADA" w:rsidP="003C3ADA">
      <w:pPr>
        <w:spacing w:line="400" w:lineRule="exact"/>
        <w:ind w:firstLine="420"/>
        <w:rPr>
          <w:rFonts w:eastAsia="仿宋_GB2312"/>
        </w:rPr>
      </w:pPr>
      <w:r w:rsidRPr="00170091">
        <w:rPr>
          <w:rFonts w:eastAsia="仿宋_GB2312"/>
        </w:rPr>
        <w:t>2</w:t>
      </w:r>
      <w:r w:rsidRPr="00170091">
        <w:rPr>
          <w:rFonts w:eastAsia="仿宋_GB2312" w:hint="eastAsia"/>
        </w:rPr>
        <w:t>、考试方式</w:t>
      </w:r>
    </w:p>
    <w:p w:rsidR="00577509" w:rsidRPr="00170091" w:rsidRDefault="003C3ADA" w:rsidP="00204007">
      <w:pPr>
        <w:spacing w:line="400" w:lineRule="exact"/>
        <w:ind w:firstLine="420"/>
        <w:rPr>
          <w:rFonts w:eastAsia="仿宋_GB2312"/>
        </w:rPr>
      </w:pPr>
      <w:r w:rsidRPr="00170091">
        <w:rPr>
          <w:rFonts w:eastAsia="仿宋_GB2312" w:hint="eastAsia"/>
        </w:rPr>
        <w:t>按照《首都经济贸易大学博士研究生科学综合考试办法》的要求执行。</w:t>
      </w:r>
    </w:p>
    <w:p w:rsidR="003C3ADA" w:rsidRPr="00170091" w:rsidRDefault="003C3ADA" w:rsidP="003C3ADA">
      <w:pPr>
        <w:pStyle w:val="a5"/>
        <w:snapToGrid/>
        <w:spacing w:beforeLines="0" w:before="0" w:after="0" w:line="400" w:lineRule="exact"/>
        <w:ind w:firstLine="422"/>
        <w:jc w:val="left"/>
        <w:rPr>
          <w:rFonts w:ascii="Times New Roman" w:eastAsia="仿宋_GB2312" w:hAnsi="Times New Roman" w:cs="Times New Roman"/>
          <w:sz w:val="21"/>
          <w:szCs w:val="21"/>
        </w:rPr>
      </w:pPr>
      <w:r w:rsidRPr="00170091">
        <w:rPr>
          <w:rFonts w:ascii="Times New Roman" w:eastAsia="仿宋_GB2312" w:hAnsi="Times New Roman" w:cs="Times New Roman" w:hint="eastAsia"/>
          <w:sz w:val="21"/>
          <w:szCs w:val="21"/>
        </w:rPr>
        <w:t>五</w:t>
      </w:r>
      <w:r w:rsidRPr="00170091">
        <w:rPr>
          <w:rFonts w:ascii="Times New Roman" w:eastAsia="仿宋_GB2312" w:hAnsi="Times New Roman" w:cs="Times New Roman"/>
          <w:sz w:val="21"/>
          <w:szCs w:val="21"/>
        </w:rPr>
        <w:t>、</w:t>
      </w:r>
      <w:r w:rsidRPr="00170091">
        <w:rPr>
          <w:rFonts w:ascii="Times New Roman" w:eastAsia="仿宋_GB2312" w:hAnsi="Times New Roman" w:cs="Times New Roman" w:hint="eastAsia"/>
          <w:sz w:val="21"/>
          <w:szCs w:val="21"/>
        </w:rPr>
        <w:t>退出机制</w:t>
      </w:r>
    </w:p>
    <w:p w:rsidR="003C3ADA" w:rsidRPr="00170091" w:rsidRDefault="00AC46C3" w:rsidP="00204007">
      <w:pPr>
        <w:spacing w:line="400" w:lineRule="exact"/>
        <w:ind w:firstLine="420"/>
        <w:rPr>
          <w:rFonts w:eastAsia="仿宋_GB2312"/>
        </w:rPr>
      </w:pPr>
      <w:r w:rsidRPr="00170091">
        <w:rPr>
          <w:rFonts w:eastAsia="仿宋_GB2312" w:hint="eastAsia"/>
        </w:rPr>
        <w:t>1</w:t>
      </w:r>
      <w:r w:rsidRPr="00170091">
        <w:rPr>
          <w:rFonts w:eastAsia="仿宋_GB2312" w:hint="eastAsia"/>
        </w:rPr>
        <w:t>、</w:t>
      </w:r>
      <w:r w:rsidR="003C3ADA" w:rsidRPr="00170091">
        <w:rPr>
          <w:rFonts w:eastAsia="仿宋_GB2312" w:hint="eastAsia"/>
        </w:rPr>
        <w:t>进入本硕博贯通培养的学生，原则上必须完成本科第</w:t>
      </w:r>
      <w:r w:rsidR="003C3ADA" w:rsidRPr="00170091">
        <w:rPr>
          <w:rFonts w:eastAsia="仿宋_GB2312" w:hint="eastAsia"/>
        </w:rPr>
        <w:t>8</w:t>
      </w:r>
      <w:r w:rsidR="003C3ADA" w:rsidRPr="00170091">
        <w:rPr>
          <w:rFonts w:eastAsia="仿宋_GB2312" w:hint="eastAsia"/>
        </w:rPr>
        <w:t>学期和硕士前两个学期的公共课和专业基础课学习（共</w:t>
      </w:r>
      <w:r w:rsidR="003C3ADA" w:rsidRPr="00170091">
        <w:rPr>
          <w:rFonts w:eastAsia="仿宋_GB2312" w:hint="eastAsia"/>
        </w:rPr>
        <w:t>2</w:t>
      </w:r>
      <w:r w:rsidR="003C3ADA" w:rsidRPr="00170091">
        <w:rPr>
          <w:rFonts w:eastAsia="仿宋_GB2312" w:hint="eastAsia"/>
        </w:rPr>
        <w:t>门公共课、</w:t>
      </w:r>
      <w:r w:rsidR="003C3ADA" w:rsidRPr="00170091">
        <w:rPr>
          <w:rFonts w:eastAsia="仿宋_GB2312" w:hint="eastAsia"/>
        </w:rPr>
        <w:t>6</w:t>
      </w:r>
      <w:r w:rsidR="003C3ADA" w:rsidRPr="00170091">
        <w:rPr>
          <w:rFonts w:eastAsia="仿宋_GB2312" w:hint="eastAsia"/>
        </w:rPr>
        <w:t>门专业基础课），才有资格申请学术型硕士学位。</w:t>
      </w:r>
    </w:p>
    <w:p w:rsidR="00AC46C3" w:rsidRPr="00170091" w:rsidRDefault="00AC46C3" w:rsidP="00170091">
      <w:pPr>
        <w:spacing w:line="400" w:lineRule="exact"/>
        <w:ind w:firstLine="420"/>
        <w:rPr>
          <w:rFonts w:eastAsia="仿宋_GB2312"/>
        </w:rPr>
      </w:pPr>
      <w:r w:rsidRPr="00170091">
        <w:rPr>
          <w:rFonts w:eastAsia="仿宋_GB2312" w:hint="eastAsia"/>
        </w:rPr>
        <w:t>2</w:t>
      </w:r>
      <w:r w:rsidRPr="00170091">
        <w:rPr>
          <w:rFonts w:eastAsia="仿宋_GB2312" w:hint="eastAsia"/>
        </w:rPr>
        <w:t>、</w:t>
      </w:r>
      <w:r w:rsidR="003C3ADA" w:rsidRPr="00170091">
        <w:rPr>
          <w:rFonts w:eastAsia="仿宋_GB2312" w:hint="eastAsia"/>
        </w:rPr>
        <w:t>整个本硕博培养流程中，共有两个退出时间节点，分别为硕士第</w:t>
      </w:r>
      <w:r w:rsidR="003C3ADA" w:rsidRPr="00170091">
        <w:rPr>
          <w:rFonts w:eastAsia="仿宋_GB2312" w:hint="eastAsia"/>
        </w:rPr>
        <w:t>2</w:t>
      </w:r>
      <w:r w:rsidR="003C3ADA" w:rsidRPr="00170091">
        <w:rPr>
          <w:rFonts w:eastAsia="仿宋_GB2312" w:hint="eastAsia"/>
        </w:rPr>
        <w:t>学期直博资格考试和博士入学后的任意时间。若进入本硕博贯通培养流程的学生在硕士第</w:t>
      </w:r>
      <w:r w:rsidR="003C3ADA" w:rsidRPr="00170091">
        <w:rPr>
          <w:rFonts w:eastAsia="仿宋_GB2312" w:hint="eastAsia"/>
        </w:rPr>
        <w:t>2</w:t>
      </w:r>
      <w:r w:rsidR="003C3ADA" w:rsidRPr="00170091">
        <w:rPr>
          <w:rFonts w:eastAsia="仿宋_GB2312" w:hint="eastAsia"/>
        </w:rPr>
        <w:t>学期没有通过直博资格考试，</w:t>
      </w:r>
      <w:r w:rsidRPr="00170091">
        <w:rPr>
          <w:rFonts w:eastAsia="仿宋_GB2312" w:hint="eastAsia"/>
        </w:rPr>
        <w:t>可以转入理论经济学或应用经济学的学术硕士系列，所修课程和获得的学分可以</w:t>
      </w:r>
      <w:r w:rsidR="00AC6FA1" w:rsidRPr="00170091">
        <w:rPr>
          <w:rFonts w:eastAsia="仿宋_GB2312" w:hint="eastAsia"/>
        </w:rPr>
        <w:t>直接</w:t>
      </w:r>
      <w:r w:rsidRPr="00170091">
        <w:rPr>
          <w:rFonts w:eastAsia="仿宋_GB2312" w:hint="eastAsia"/>
        </w:rPr>
        <w:t>认定为申请硕士学位的课程和学分。</w:t>
      </w:r>
    </w:p>
    <w:p w:rsidR="00DB27FA" w:rsidRPr="00170091" w:rsidRDefault="00DB27FA" w:rsidP="00DB27FA">
      <w:pPr>
        <w:spacing w:line="400" w:lineRule="exact"/>
        <w:ind w:firstLine="420"/>
        <w:rPr>
          <w:rFonts w:eastAsia="仿宋_GB2312"/>
        </w:rPr>
      </w:pPr>
      <w:r w:rsidRPr="00170091">
        <w:rPr>
          <w:rFonts w:eastAsia="仿宋_GB2312" w:hint="eastAsia"/>
        </w:rPr>
        <w:t>3</w:t>
      </w:r>
      <w:r w:rsidRPr="00170091">
        <w:rPr>
          <w:rFonts w:eastAsia="仿宋_GB2312" w:hint="eastAsia"/>
        </w:rPr>
        <w:t>、转入硕士培养轨道后，如果未能按期毕业，可以申请延期，</w:t>
      </w:r>
      <w:r w:rsidR="00877EF2" w:rsidRPr="00170091">
        <w:rPr>
          <w:rFonts w:eastAsia="仿宋_GB2312" w:hint="eastAsia"/>
        </w:rPr>
        <w:t>延期要求参照学校相关规定。</w:t>
      </w:r>
    </w:p>
    <w:p w:rsidR="00877EF2" w:rsidRPr="00170091" w:rsidRDefault="00877EF2" w:rsidP="00877EF2">
      <w:pPr>
        <w:pStyle w:val="a5"/>
        <w:snapToGrid/>
        <w:spacing w:beforeLines="0" w:before="0" w:after="0" w:line="400" w:lineRule="exact"/>
        <w:ind w:firstLine="422"/>
        <w:jc w:val="left"/>
        <w:rPr>
          <w:rFonts w:ascii="Times New Roman" w:eastAsia="仿宋_GB2312" w:hAnsi="Times New Roman" w:cs="Times New Roman"/>
          <w:sz w:val="21"/>
          <w:szCs w:val="21"/>
        </w:rPr>
      </w:pPr>
      <w:r w:rsidRPr="00170091">
        <w:rPr>
          <w:rFonts w:ascii="Times New Roman" w:eastAsia="仿宋_GB2312" w:hAnsi="Times New Roman" w:cs="Times New Roman" w:hint="eastAsia"/>
          <w:sz w:val="21"/>
          <w:szCs w:val="21"/>
        </w:rPr>
        <w:t>六</w:t>
      </w:r>
      <w:r w:rsidRPr="00170091">
        <w:rPr>
          <w:rFonts w:ascii="Times New Roman" w:eastAsia="仿宋_GB2312" w:hAnsi="Times New Roman" w:cs="Times New Roman"/>
          <w:sz w:val="21"/>
          <w:szCs w:val="21"/>
        </w:rPr>
        <w:t>、</w:t>
      </w:r>
      <w:r w:rsidRPr="00170091">
        <w:rPr>
          <w:rFonts w:ascii="Times New Roman" w:eastAsia="仿宋_GB2312" w:hAnsi="Times New Roman" w:cs="Times New Roman" w:hint="eastAsia"/>
          <w:sz w:val="21"/>
          <w:szCs w:val="21"/>
        </w:rPr>
        <w:t>其他未尽事宜</w:t>
      </w:r>
    </w:p>
    <w:p w:rsidR="00204007" w:rsidRPr="00170091" w:rsidRDefault="00877EF2" w:rsidP="00877EF2">
      <w:pPr>
        <w:spacing w:line="400" w:lineRule="exact"/>
        <w:ind w:firstLine="420"/>
        <w:rPr>
          <w:rFonts w:eastAsia="仿宋_GB2312"/>
        </w:rPr>
      </w:pPr>
      <w:r w:rsidRPr="00170091">
        <w:rPr>
          <w:rFonts w:eastAsia="仿宋_GB2312" w:hint="eastAsia"/>
        </w:rPr>
        <w:t>首都经济贸易大学经济学院拥有对上述实施细则的最终解释权。</w:t>
      </w:r>
    </w:p>
    <w:p w:rsidR="00877EF2" w:rsidRPr="00170091" w:rsidRDefault="00877EF2" w:rsidP="005C26AF">
      <w:pPr>
        <w:spacing w:line="400" w:lineRule="exact"/>
        <w:rPr>
          <w:rFonts w:eastAsia="仿宋_GB2312"/>
        </w:rPr>
      </w:pPr>
    </w:p>
    <w:p w:rsidR="00877EF2" w:rsidRPr="00170091" w:rsidRDefault="00877EF2" w:rsidP="00877EF2">
      <w:pPr>
        <w:spacing w:beforeLines="100" w:before="312"/>
        <w:ind w:firstLine="420"/>
        <w:jc w:val="right"/>
        <w:rPr>
          <w:rFonts w:eastAsia="仿宋_GB2312"/>
        </w:rPr>
      </w:pPr>
      <w:r w:rsidRPr="00170091">
        <w:rPr>
          <w:rFonts w:eastAsia="仿宋_GB2312" w:hint="eastAsia"/>
        </w:rPr>
        <w:t>首都经济贸易大学经济学院</w:t>
      </w:r>
    </w:p>
    <w:p w:rsidR="00877EF2" w:rsidRPr="00204007" w:rsidRDefault="00877EF2" w:rsidP="00170091">
      <w:pPr>
        <w:spacing w:afterLines="100" w:after="312"/>
        <w:ind w:right="630" w:firstLine="420"/>
        <w:jc w:val="right"/>
        <w:rPr>
          <w:rFonts w:eastAsia="仿宋_GB2312"/>
        </w:rPr>
      </w:pPr>
      <w:r w:rsidRPr="00170091">
        <w:rPr>
          <w:rFonts w:eastAsia="仿宋_GB2312"/>
        </w:rPr>
        <w:t>2019</w:t>
      </w:r>
      <w:r w:rsidRPr="00170091">
        <w:rPr>
          <w:rFonts w:eastAsia="仿宋_GB2312"/>
        </w:rPr>
        <w:t>年</w:t>
      </w:r>
      <w:r w:rsidR="00046EEE">
        <w:rPr>
          <w:rFonts w:eastAsia="仿宋_GB2312"/>
        </w:rPr>
        <w:t>1</w:t>
      </w:r>
      <w:r w:rsidR="00046EEE">
        <w:rPr>
          <w:rFonts w:eastAsia="仿宋_GB2312" w:hint="eastAsia"/>
        </w:rPr>
        <w:t>2</w:t>
      </w:r>
      <w:r w:rsidRPr="00170091">
        <w:rPr>
          <w:rFonts w:eastAsia="仿宋_GB2312"/>
        </w:rPr>
        <w:t>月</w:t>
      </w:r>
    </w:p>
    <w:sectPr w:rsidR="00877EF2" w:rsidRPr="0020400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C72" w:rsidRDefault="00751C72" w:rsidP="00204007">
      <w:r>
        <w:separator/>
      </w:r>
    </w:p>
  </w:endnote>
  <w:endnote w:type="continuationSeparator" w:id="0">
    <w:p w:rsidR="00751C72" w:rsidRDefault="00751C72" w:rsidP="0020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1337079"/>
      <w:docPartObj>
        <w:docPartGallery w:val="Page Numbers (Bottom of Page)"/>
        <w:docPartUnique/>
      </w:docPartObj>
    </w:sdtPr>
    <w:sdtEndPr/>
    <w:sdtContent>
      <w:p w:rsidR="00204007" w:rsidRDefault="00204007" w:rsidP="00204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6E7" w:rsidRPr="003166E7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C72" w:rsidRDefault="00751C72" w:rsidP="00204007">
      <w:r>
        <w:separator/>
      </w:r>
    </w:p>
  </w:footnote>
  <w:footnote w:type="continuationSeparator" w:id="0">
    <w:p w:rsidR="00751C72" w:rsidRDefault="00751C72" w:rsidP="00204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29B"/>
    <w:multiLevelType w:val="hybridMultilevel"/>
    <w:tmpl w:val="F7680A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A301D92"/>
    <w:multiLevelType w:val="hybridMultilevel"/>
    <w:tmpl w:val="1C1CD8A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3887A45"/>
    <w:multiLevelType w:val="hybridMultilevel"/>
    <w:tmpl w:val="15AEFE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07"/>
    <w:rsid w:val="00046EEE"/>
    <w:rsid w:val="00062D05"/>
    <w:rsid w:val="00123EBF"/>
    <w:rsid w:val="00170091"/>
    <w:rsid w:val="00204007"/>
    <w:rsid w:val="00216774"/>
    <w:rsid w:val="002429CA"/>
    <w:rsid w:val="00296F46"/>
    <w:rsid w:val="002C5984"/>
    <w:rsid w:val="003166E7"/>
    <w:rsid w:val="00325BF5"/>
    <w:rsid w:val="003C3ADA"/>
    <w:rsid w:val="00477D4C"/>
    <w:rsid w:val="004A1E9A"/>
    <w:rsid w:val="004C7EE5"/>
    <w:rsid w:val="00505436"/>
    <w:rsid w:val="00520406"/>
    <w:rsid w:val="00577509"/>
    <w:rsid w:val="005C26AF"/>
    <w:rsid w:val="006C7406"/>
    <w:rsid w:val="00751C72"/>
    <w:rsid w:val="00784A97"/>
    <w:rsid w:val="007A3493"/>
    <w:rsid w:val="00866908"/>
    <w:rsid w:val="00877EF2"/>
    <w:rsid w:val="00890BE0"/>
    <w:rsid w:val="0090280D"/>
    <w:rsid w:val="00A2198D"/>
    <w:rsid w:val="00AC46C3"/>
    <w:rsid w:val="00AC6FA1"/>
    <w:rsid w:val="00C34686"/>
    <w:rsid w:val="00D4157E"/>
    <w:rsid w:val="00DB27FA"/>
    <w:rsid w:val="00E13E63"/>
    <w:rsid w:val="00E318BD"/>
    <w:rsid w:val="00E41E1C"/>
    <w:rsid w:val="00EE3FA2"/>
    <w:rsid w:val="00F47A95"/>
    <w:rsid w:val="00F97850"/>
    <w:rsid w:val="00FA7BC3"/>
    <w:rsid w:val="00FD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qFormat/>
    <w:rsid w:val="00204007"/>
    <w:pPr>
      <w:widowControl/>
      <w:snapToGrid w:val="0"/>
      <w:spacing w:beforeLines="30" w:before="30" w:line="300" w:lineRule="auto"/>
      <w:ind w:firstLineChars="200" w:firstLine="200"/>
      <w:jc w:val="center"/>
      <w:outlineLvl w:val="0"/>
    </w:pPr>
    <w:rPr>
      <w:rFonts w:ascii="宋体" w:hAnsi="宋体"/>
      <w:b/>
      <w:bCs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0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007"/>
    <w:rPr>
      <w:sz w:val="18"/>
      <w:szCs w:val="18"/>
    </w:rPr>
  </w:style>
  <w:style w:type="character" w:customStyle="1" w:styleId="1Char">
    <w:name w:val="标题 1 Char"/>
    <w:basedOn w:val="a0"/>
    <w:link w:val="1"/>
    <w:rsid w:val="00204007"/>
    <w:rPr>
      <w:rFonts w:ascii="宋体" w:hAnsi="宋体"/>
      <w:b/>
      <w:bCs/>
      <w:kern w:val="36"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204007"/>
    <w:pPr>
      <w:snapToGrid w:val="0"/>
      <w:spacing w:beforeLines="30" w:before="240" w:after="60" w:line="300" w:lineRule="auto"/>
      <w:ind w:firstLineChars="200" w:firstLine="20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204007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rsid w:val="00505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4157E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784A9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84A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qFormat/>
    <w:rsid w:val="00204007"/>
    <w:pPr>
      <w:widowControl/>
      <w:snapToGrid w:val="0"/>
      <w:spacing w:beforeLines="30" w:before="30" w:line="300" w:lineRule="auto"/>
      <w:ind w:firstLineChars="200" w:firstLine="200"/>
      <w:jc w:val="center"/>
      <w:outlineLvl w:val="0"/>
    </w:pPr>
    <w:rPr>
      <w:rFonts w:ascii="宋体" w:hAnsi="宋体"/>
      <w:b/>
      <w:bCs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0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007"/>
    <w:rPr>
      <w:sz w:val="18"/>
      <w:szCs w:val="18"/>
    </w:rPr>
  </w:style>
  <w:style w:type="character" w:customStyle="1" w:styleId="1Char">
    <w:name w:val="标题 1 Char"/>
    <w:basedOn w:val="a0"/>
    <w:link w:val="1"/>
    <w:rsid w:val="00204007"/>
    <w:rPr>
      <w:rFonts w:ascii="宋体" w:hAnsi="宋体"/>
      <w:b/>
      <w:bCs/>
      <w:kern w:val="36"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204007"/>
    <w:pPr>
      <w:snapToGrid w:val="0"/>
      <w:spacing w:beforeLines="30" w:before="240" w:after="60" w:line="300" w:lineRule="auto"/>
      <w:ind w:firstLineChars="200" w:firstLine="20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204007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rsid w:val="00505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4157E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784A9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84A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Wencui</dc:creator>
  <cp:keywords/>
  <dc:description/>
  <cp:lastModifiedBy>Dell</cp:lastModifiedBy>
  <cp:revision>12</cp:revision>
  <dcterms:created xsi:type="dcterms:W3CDTF">2019-11-08T10:51:00Z</dcterms:created>
  <dcterms:modified xsi:type="dcterms:W3CDTF">2019-12-18T01:23:00Z</dcterms:modified>
</cp:coreProperties>
</file>