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EA5" w:rsidRPr="00BE0EA5" w:rsidRDefault="008E2F18" w:rsidP="008E2F18">
      <w:pPr>
        <w:keepNext/>
        <w:keepLines/>
        <w:tabs>
          <w:tab w:val="left" w:pos="1149"/>
          <w:tab w:val="center" w:pos="4153"/>
        </w:tabs>
        <w:adjustRightInd w:val="0"/>
        <w:snapToGrid w:val="0"/>
        <w:spacing w:beforeLines="100" w:before="312" w:afterLines="100" w:after="312"/>
        <w:jc w:val="left"/>
        <w:outlineLvl w:val="1"/>
        <w:rPr>
          <w:rFonts w:ascii="Arial" w:eastAsia="黑体" w:hAnsi="Arial" w:cs="Times New Roman"/>
          <w:b/>
          <w:bCs/>
          <w:sz w:val="32"/>
          <w:szCs w:val="32"/>
        </w:rPr>
      </w:pPr>
      <w:r>
        <w:rPr>
          <w:rFonts w:ascii="Arial" w:eastAsia="黑体" w:hAnsi="Arial" w:cs="Times New Roman"/>
          <w:b/>
          <w:bCs/>
          <w:sz w:val="32"/>
          <w:szCs w:val="32"/>
        </w:rPr>
        <w:tab/>
      </w:r>
      <w:r>
        <w:rPr>
          <w:rFonts w:ascii="Arial" w:eastAsia="黑体" w:hAnsi="Arial" w:cs="Times New Roman"/>
          <w:b/>
          <w:bCs/>
          <w:sz w:val="32"/>
          <w:szCs w:val="32"/>
        </w:rPr>
        <w:tab/>
      </w:r>
      <w:r w:rsidR="00C60D59">
        <w:rPr>
          <w:rFonts w:ascii="Arial" w:eastAsia="黑体" w:hAnsi="Arial" w:cs="Times New Roman" w:hint="eastAsia"/>
          <w:b/>
          <w:bCs/>
          <w:sz w:val="32"/>
          <w:szCs w:val="32"/>
        </w:rPr>
        <w:t>境外</w:t>
      </w:r>
      <w:bookmarkStart w:id="0" w:name="_GoBack"/>
      <w:bookmarkEnd w:id="0"/>
      <w:r w:rsidR="00BE0EA5" w:rsidRPr="00BE0EA5">
        <w:rPr>
          <w:rFonts w:ascii="Arial" w:eastAsia="黑体" w:hAnsi="Arial" w:cs="Times New Roman" w:hint="eastAsia"/>
          <w:b/>
          <w:bCs/>
          <w:sz w:val="32"/>
          <w:szCs w:val="32"/>
        </w:rPr>
        <w:t>交换生课程</w:t>
      </w:r>
      <w:r w:rsidR="00711CFA">
        <w:rPr>
          <w:rFonts w:ascii="Arial" w:eastAsia="黑体" w:hAnsi="Arial" w:cs="Times New Roman" w:hint="eastAsia"/>
          <w:b/>
          <w:bCs/>
          <w:sz w:val="32"/>
          <w:szCs w:val="32"/>
        </w:rPr>
        <w:t>认定</w:t>
      </w:r>
      <w:r w:rsidR="00BE0EA5" w:rsidRPr="00BE0EA5">
        <w:rPr>
          <w:rFonts w:ascii="Arial" w:eastAsia="黑体" w:hAnsi="Arial" w:cs="Times New Roman"/>
          <w:b/>
          <w:bCs/>
          <w:sz w:val="32"/>
          <w:szCs w:val="32"/>
        </w:rPr>
        <w:t>与</w:t>
      </w:r>
      <w:r w:rsidR="00BE0EA5" w:rsidRPr="00BE0EA5">
        <w:rPr>
          <w:rFonts w:ascii="Arial" w:eastAsia="黑体" w:hAnsi="Arial" w:cs="Times New Roman" w:hint="eastAsia"/>
          <w:b/>
          <w:bCs/>
          <w:sz w:val="32"/>
          <w:szCs w:val="32"/>
        </w:rPr>
        <w:t>学分</w:t>
      </w:r>
      <w:r w:rsidR="00711CFA">
        <w:rPr>
          <w:rFonts w:ascii="Arial" w:eastAsia="黑体" w:hAnsi="Arial" w:cs="Times New Roman" w:hint="eastAsia"/>
          <w:b/>
          <w:bCs/>
          <w:sz w:val="32"/>
          <w:szCs w:val="32"/>
        </w:rPr>
        <w:t>转换</w:t>
      </w:r>
      <w:r w:rsidR="00BE0EA5" w:rsidRPr="00BE0EA5">
        <w:rPr>
          <w:rFonts w:ascii="Arial" w:eastAsia="黑体" w:hAnsi="Arial" w:cs="Times New Roman" w:hint="eastAsia"/>
          <w:b/>
          <w:bCs/>
          <w:sz w:val="32"/>
          <w:szCs w:val="32"/>
        </w:rPr>
        <w:t>系统操作</w:t>
      </w:r>
      <w:r w:rsidR="00BE0EA5" w:rsidRPr="00BE0EA5">
        <w:rPr>
          <w:rFonts w:ascii="Arial" w:eastAsia="黑体" w:hAnsi="Arial" w:cs="Times New Roman"/>
          <w:b/>
          <w:bCs/>
          <w:sz w:val="32"/>
          <w:szCs w:val="32"/>
        </w:rPr>
        <w:t>手册</w:t>
      </w:r>
    </w:p>
    <w:p w:rsidR="00BE0EA5" w:rsidRPr="00BE0EA5" w:rsidRDefault="00BE0EA5" w:rsidP="00BE0EA5">
      <w:pPr>
        <w:keepNext/>
        <w:keepLines/>
        <w:adjustRightInd w:val="0"/>
        <w:snapToGrid w:val="0"/>
        <w:spacing w:beforeLines="100" w:before="312" w:afterLines="100" w:after="312"/>
        <w:jc w:val="center"/>
        <w:outlineLvl w:val="1"/>
        <w:rPr>
          <w:rFonts w:ascii="Arial" w:eastAsia="黑体" w:hAnsi="Arial" w:cs="Times New Roman"/>
          <w:b/>
          <w:bCs/>
          <w:sz w:val="32"/>
          <w:szCs w:val="32"/>
        </w:rPr>
      </w:pPr>
      <w:r w:rsidRPr="00BE0EA5">
        <w:rPr>
          <w:rFonts w:ascii="Arial" w:eastAsia="黑体" w:hAnsi="Arial" w:cs="Times New Roman" w:hint="eastAsia"/>
          <w:b/>
          <w:bCs/>
          <w:sz w:val="32"/>
          <w:szCs w:val="32"/>
        </w:rPr>
        <w:t>（学生端）</w:t>
      </w:r>
    </w:p>
    <w:p w:rsidR="00BE0EA5" w:rsidRPr="00BE0EA5" w:rsidRDefault="00E009E3" w:rsidP="00BE0EA5">
      <w:pPr>
        <w:keepNext/>
        <w:keepLines/>
        <w:numPr>
          <w:ilvl w:val="3"/>
          <w:numId w:val="0"/>
        </w:numPr>
        <w:adjustRightInd w:val="0"/>
        <w:snapToGrid w:val="0"/>
        <w:spacing w:beforeLines="100" w:before="312" w:afterLines="100" w:after="312"/>
        <w:jc w:val="left"/>
        <w:outlineLvl w:val="3"/>
        <w:rPr>
          <w:rFonts w:ascii="Arial" w:eastAsia="黑体" w:hAnsi="Arial" w:cs="Times New Roman"/>
          <w:b/>
          <w:bCs/>
          <w:sz w:val="24"/>
          <w:szCs w:val="28"/>
        </w:rPr>
      </w:pPr>
      <w:r>
        <w:rPr>
          <w:rFonts w:ascii="Arial" w:eastAsia="黑体" w:hAnsi="Arial" w:cs="Times New Roman" w:hint="eastAsia"/>
          <w:b/>
          <w:bCs/>
          <w:sz w:val="24"/>
          <w:szCs w:val="28"/>
        </w:rPr>
        <w:t>步骤</w:t>
      </w:r>
      <w:r>
        <w:rPr>
          <w:rFonts w:ascii="Arial" w:eastAsia="黑体" w:hAnsi="Arial" w:cs="Times New Roman" w:hint="eastAsia"/>
          <w:b/>
          <w:bCs/>
          <w:sz w:val="24"/>
          <w:szCs w:val="28"/>
        </w:rPr>
        <w:t>1</w:t>
      </w:r>
      <w:r>
        <w:rPr>
          <w:rFonts w:ascii="Arial" w:eastAsia="黑体" w:hAnsi="Arial" w:cs="Times New Roman" w:hint="eastAsia"/>
          <w:b/>
          <w:bCs/>
          <w:sz w:val="24"/>
          <w:szCs w:val="28"/>
        </w:rPr>
        <w:t>：</w:t>
      </w:r>
      <w:r w:rsidR="00BE0EA5" w:rsidRPr="00BE0EA5">
        <w:rPr>
          <w:rFonts w:ascii="Arial" w:eastAsia="黑体" w:hAnsi="Arial" w:cs="Times New Roman" w:hint="eastAsia"/>
          <w:b/>
          <w:bCs/>
          <w:sz w:val="24"/>
          <w:szCs w:val="28"/>
        </w:rPr>
        <w:t>外修项目申请</w:t>
      </w:r>
    </w:p>
    <w:p w:rsidR="00BE0EA5" w:rsidRPr="00BE0EA5" w:rsidRDefault="00BE0EA5" w:rsidP="00BE0EA5">
      <w:pPr>
        <w:rPr>
          <w:rFonts w:ascii="Times New Roman" w:eastAsia="华文楷体" w:hAnsi="Times New Roman" w:cs="Times New Roman"/>
          <w:sz w:val="24"/>
          <w:szCs w:val="24"/>
        </w:rPr>
      </w:pPr>
      <w:r w:rsidRPr="00BE0EA5">
        <w:rPr>
          <w:rFonts w:ascii="Times New Roman" w:eastAsia="华文楷体" w:hAnsi="Times New Roman" w:cs="Times New Roman" w:hint="eastAsia"/>
          <w:sz w:val="24"/>
          <w:szCs w:val="24"/>
        </w:rPr>
        <w:t>请依次点击【学籍成绩】</w:t>
      </w:r>
      <w:r w:rsidRPr="00BE0EA5">
        <w:rPr>
          <w:rFonts w:ascii="Times New Roman" w:eastAsia="华文楷体" w:hAnsi="Times New Roman" w:cs="Times New Roman" w:hint="eastAsia"/>
          <w:sz w:val="24"/>
          <w:szCs w:val="24"/>
        </w:rPr>
        <w:t>-</w:t>
      </w:r>
      <w:r w:rsidRPr="00BE0EA5">
        <w:rPr>
          <w:rFonts w:ascii="Times New Roman" w:eastAsia="华文楷体" w:hAnsi="Times New Roman" w:cs="Times New Roman" w:hint="eastAsia"/>
          <w:sz w:val="24"/>
          <w:szCs w:val="24"/>
        </w:rPr>
        <w:t>【外修项目】</w:t>
      </w:r>
      <w:r w:rsidRPr="00BE0EA5">
        <w:rPr>
          <w:rFonts w:ascii="Times New Roman" w:eastAsia="华文楷体" w:hAnsi="Times New Roman" w:cs="Times New Roman" w:hint="eastAsia"/>
          <w:sz w:val="24"/>
          <w:szCs w:val="24"/>
        </w:rPr>
        <w:t>-</w:t>
      </w:r>
      <w:r w:rsidRPr="00BE0EA5">
        <w:rPr>
          <w:rFonts w:ascii="Times New Roman" w:eastAsia="华文楷体" w:hAnsi="Times New Roman" w:cs="Times New Roman" w:hint="eastAsia"/>
          <w:sz w:val="24"/>
          <w:szCs w:val="24"/>
        </w:rPr>
        <w:t>【外修项目申请】，点击【新增】</w:t>
      </w:r>
      <w:r w:rsidR="003A5D9B">
        <w:rPr>
          <w:rFonts w:ascii="Times New Roman" w:eastAsia="华文楷体" w:hAnsi="Times New Roman" w:cs="Times New Roman" w:hint="eastAsia"/>
          <w:sz w:val="24"/>
          <w:szCs w:val="24"/>
        </w:rPr>
        <w:t>选择境外</w:t>
      </w:r>
      <w:r w:rsidR="003A5D9B">
        <w:rPr>
          <w:rFonts w:ascii="Times New Roman" w:eastAsia="华文楷体" w:hAnsi="Times New Roman" w:cs="Times New Roman"/>
          <w:sz w:val="24"/>
          <w:szCs w:val="24"/>
        </w:rPr>
        <w:t>修读的项目</w:t>
      </w:r>
      <w:r w:rsidRPr="00BE0EA5">
        <w:rPr>
          <w:rFonts w:ascii="Times New Roman" w:eastAsia="华文楷体" w:hAnsi="Times New Roman" w:cs="Times New Roman" w:hint="eastAsia"/>
          <w:sz w:val="24"/>
          <w:szCs w:val="24"/>
        </w:rPr>
        <w:t>。如下图：</w:t>
      </w:r>
    </w:p>
    <w:p w:rsidR="00BE0EA5" w:rsidRPr="00BE0EA5" w:rsidRDefault="00BE0EA5" w:rsidP="00554CC9">
      <w:pPr>
        <w:jc w:val="center"/>
        <w:rPr>
          <w:rFonts w:ascii="Times New Roman" w:eastAsia="华文楷体" w:hAnsi="Times New Roman" w:cs="Times New Roman"/>
          <w:sz w:val="24"/>
          <w:szCs w:val="24"/>
        </w:rPr>
      </w:pPr>
      <w:r w:rsidRPr="00BE0EA5">
        <w:rPr>
          <w:rFonts w:ascii="Times New Roman" w:eastAsia="华文楷体" w:hAnsi="Times New Roman" w:cs="Times New Roman"/>
          <w:noProof/>
          <w:sz w:val="24"/>
          <w:szCs w:val="24"/>
        </w:rPr>
        <w:drawing>
          <wp:inline distT="0" distB="0" distL="0" distR="0" wp14:anchorId="1CD93F31" wp14:editId="5559FDF0">
            <wp:extent cx="4123592" cy="2798112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338" t="277" r="18450" b="12350"/>
                    <a:stretch/>
                  </pic:blipFill>
                  <pic:spPr bwMode="auto">
                    <a:xfrm>
                      <a:off x="0" y="0"/>
                      <a:ext cx="4125137" cy="2799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0EA5" w:rsidRPr="000C1E84" w:rsidRDefault="00BE0EA5" w:rsidP="00BE0EA5">
      <w:pPr>
        <w:rPr>
          <w:rFonts w:ascii="Times New Roman" w:eastAsia="华文楷体" w:hAnsi="Times New Roman" w:cs="Times New Roman"/>
          <w:b/>
          <w:sz w:val="24"/>
          <w:szCs w:val="24"/>
        </w:rPr>
      </w:pPr>
      <w:r w:rsidRPr="000C1E84">
        <w:rPr>
          <w:rFonts w:ascii="Times New Roman" w:eastAsia="华文楷体" w:hAnsi="Times New Roman" w:cs="Times New Roman" w:hint="eastAsia"/>
          <w:b/>
          <w:sz w:val="24"/>
          <w:szCs w:val="24"/>
        </w:rPr>
        <w:t>说明：</w:t>
      </w:r>
    </w:p>
    <w:p w:rsidR="00BE0EA5" w:rsidRPr="00BE0EA5" w:rsidRDefault="00BE0EA5" w:rsidP="00BE0EA5">
      <w:pPr>
        <w:rPr>
          <w:rFonts w:ascii="Times New Roman" w:eastAsia="华文楷体" w:hAnsi="Times New Roman" w:cs="Times New Roman"/>
          <w:sz w:val="24"/>
          <w:szCs w:val="24"/>
        </w:rPr>
      </w:pPr>
      <w:r w:rsidRPr="00BE0EA5">
        <w:rPr>
          <w:rFonts w:ascii="Times New Roman" w:eastAsia="华文楷体" w:hAnsi="Times New Roman" w:cs="Times New Roman" w:hint="eastAsia"/>
          <w:sz w:val="24"/>
          <w:szCs w:val="24"/>
        </w:rPr>
        <w:t>【新增】增加学生外修项目信息。</w:t>
      </w:r>
    </w:p>
    <w:p w:rsidR="00BE0EA5" w:rsidRPr="00BE0EA5" w:rsidRDefault="00BE0EA5" w:rsidP="00BE0EA5">
      <w:pPr>
        <w:rPr>
          <w:rFonts w:ascii="Times New Roman" w:eastAsia="华文楷体" w:hAnsi="Times New Roman" w:cs="Times New Roman"/>
          <w:sz w:val="24"/>
          <w:szCs w:val="24"/>
        </w:rPr>
      </w:pPr>
      <w:r w:rsidRPr="00BE0EA5">
        <w:rPr>
          <w:rFonts w:ascii="Times New Roman" w:eastAsia="华文楷体" w:hAnsi="Times New Roman" w:cs="Times New Roman" w:hint="eastAsia"/>
          <w:sz w:val="24"/>
          <w:szCs w:val="24"/>
        </w:rPr>
        <w:t>【修删】对页面增加的信息进行修改删除。</w:t>
      </w:r>
    </w:p>
    <w:p w:rsidR="00554CC9" w:rsidRDefault="00554CC9" w:rsidP="00BE0EA5">
      <w:pPr>
        <w:rPr>
          <w:rFonts w:ascii="Times New Roman" w:eastAsia="华文楷体" w:hAnsi="Times New Roman" w:cs="Times New Roman"/>
          <w:sz w:val="24"/>
          <w:szCs w:val="24"/>
        </w:rPr>
      </w:pPr>
      <w:r>
        <w:rPr>
          <w:rFonts w:ascii="Times New Roman" w:eastAsia="华文楷体" w:hAnsi="Times New Roman" w:cs="Times New Roman" w:hint="eastAsia"/>
          <w:sz w:val="24"/>
          <w:szCs w:val="24"/>
        </w:rPr>
        <w:t>【送审】对页面增加的信息进行送审操作</w:t>
      </w:r>
      <w:r w:rsidR="00F04F64">
        <w:rPr>
          <w:rFonts w:ascii="Times New Roman" w:eastAsia="华文楷体" w:hAnsi="Times New Roman" w:cs="Times New Roman" w:hint="eastAsia"/>
          <w:sz w:val="24"/>
          <w:szCs w:val="24"/>
        </w:rPr>
        <w:t>。</w:t>
      </w:r>
    </w:p>
    <w:p w:rsidR="00B550DA" w:rsidRPr="004F7106" w:rsidRDefault="00554CC9" w:rsidP="00BE0EA5">
      <w:pPr>
        <w:rPr>
          <w:rFonts w:ascii="Times New Roman" w:eastAsia="华文楷体" w:hAnsi="Times New Roman" w:cs="Times New Roman"/>
          <w:b/>
          <w:sz w:val="24"/>
          <w:szCs w:val="24"/>
        </w:rPr>
      </w:pPr>
      <w:r w:rsidRPr="004F7106">
        <w:rPr>
          <w:rFonts w:ascii="Times New Roman" w:eastAsia="华文楷体" w:hAnsi="Times New Roman" w:cs="Times New Roman" w:hint="eastAsia"/>
          <w:b/>
          <w:sz w:val="24"/>
          <w:szCs w:val="24"/>
        </w:rPr>
        <w:t>备注：</w:t>
      </w:r>
      <w:r w:rsidR="00B550DA" w:rsidRPr="004F7106">
        <w:rPr>
          <w:rFonts w:ascii="Times New Roman" w:eastAsia="华文楷体" w:hAnsi="Times New Roman" w:cs="Times New Roman" w:hint="eastAsia"/>
          <w:b/>
          <w:sz w:val="24"/>
          <w:szCs w:val="24"/>
        </w:rPr>
        <w:t>1.</w:t>
      </w:r>
      <w:r w:rsidR="00B550DA" w:rsidRPr="004F7106">
        <w:rPr>
          <w:rFonts w:ascii="Times New Roman" w:eastAsia="华文楷体" w:hAnsi="Times New Roman" w:cs="Times New Roman" w:hint="eastAsia"/>
          <w:b/>
          <w:sz w:val="24"/>
          <w:szCs w:val="24"/>
        </w:rPr>
        <w:t>如所修</w:t>
      </w:r>
      <w:r w:rsidR="00B550DA" w:rsidRPr="004F7106">
        <w:rPr>
          <w:rFonts w:ascii="Times New Roman" w:eastAsia="华文楷体" w:hAnsi="Times New Roman" w:cs="Times New Roman"/>
          <w:b/>
          <w:sz w:val="24"/>
          <w:szCs w:val="24"/>
        </w:rPr>
        <w:t>项目未在项目库中</w:t>
      </w:r>
      <w:r w:rsidR="00B550DA" w:rsidRPr="004F7106">
        <w:rPr>
          <w:rFonts w:ascii="Times New Roman" w:eastAsia="华文楷体" w:hAnsi="Times New Roman" w:cs="Times New Roman" w:hint="eastAsia"/>
          <w:b/>
          <w:sz w:val="24"/>
          <w:szCs w:val="24"/>
        </w:rPr>
        <w:t>，</w:t>
      </w:r>
      <w:r w:rsidR="00B550DA" w:rsidRPr="004F7106">
        <w:rPr>
          <w:rFonts w:ascii="Times New Roman" w:eastAsia="华文楷体" w:hAnsi="Times New Roman" w:cs="Times New Roman"/>
          <w:b/>
          <w:sz w:val="24"/>
          <w:szCs w:val="24"/>
        </w:rPr>
        <w:t>请及时联系</w:t>
      </w:r>
      <w:r w:rsidR="00B550DA" w:rsidRPr="004F7106">
        <w:rPr>
          <w:rFonts w:ascii="Times New Roman" w:eastAsia="华文楷体" w:hAnsi="Times New Roman" w:cs="Times New Roman" w:hint="eastAsia"/>
          <w:b/>
          <w:sz w:val="24"/>
          <w:szCs w:val="24"/>
        </w:rPr>
        <w:t>外修项目</w:t>
      </w:r>
      <w:r w:rsidR="00B550DA" w:rsidRPr="004F7106">
        <w:rPr>
          <w:rFonts w:ascii="Times New Roman" w:eastAsia="华文楷体" w:hAnsi="Times New Roman" w:cs="Times New Roman"/>
          <w:b/>
          <w:sz w:val="24"/>
          <w:szCs w:val="24"/>
        </w:rPr>
        <w:t>负责老师</w:t>
      </w:r>
      <w:r w:rsidR="00B550DA" w:rsidRPr="004F7106">
        <w:rPr>
          <w:rFonts w:ascii="Times New Roman" w:eastAsia="华文楷体" w:hAnsi="Times New Roman" w:cs="Times New Roman" w:hint="eastAsia"/>
          <w:b/>
          <w:sz w:val="24"/>
          <w:szCs w:val="24"/>
        </w:rPr>
        <w:t>进行</w:t>
      </w:r>
      <w:r w:rsidR="00B550DA" w:rsidRPr="004F7106">
        <w:rPr>
          <w:rFonts w:ascii="Times New Roman" w:eastAsia="华文楷体" w:hAnsi="Times New Roman" w:cs="Times New Roman"/>
          <w:b/>
          <w:sz w:val="24"/>
          <w:szCs w:val="24"/>
        </w:rPr>
        <w:t>添加</w:t>
      </w:r>
      <w:r w:rsidR="00393806">
        <w:rPr>
          <w:rFonts w:ascii="Times New Roman" w:eastAsia="华文楷体" w:hAnsi="Times New Roman" w:cs="Times New Roman" w:hint="eastAsia"/>
          <w:b/>
          <w:sz w:val="24"/>
          <w:szCs w:val="24"/>
        </w:rPr>
        <w:t>（参照</w:t>
      </w:r>
      <w:r w:rsidR="00393806">
        <w:rPr>
          <w:rFonts w:ascii="Times New Roman" w:eastAsia="华文楷体" w:hAnsi="Times New Roman" w:cs="Times New Roman"/>
          <w:b/>
          <w:sz w:val="24"/>
          <w:szCs w:val="24"/>
        </w:rPr>
        <w:t>教师端操作手册</w:t>
      </w:r>
      <w:r w:rsidR="00393806">
        <w:rPr>
          <w:rFonts w:ascii="Times New Roman" w:eastAsia="华文楷体" w:hAnsi="Times New Roman" w:cs="Times New Roman" w:hint="eastAsia"/>
          <w:b/>
          <w:sz w:val="24"/>
          <w:szCs w:val="24"/>
        </w:rPr>
        <w:t>）</w:t>
      </w:r>
      <w:r w:rsidR="00B550DA" w:rsidRPr="004F7106">
        <w:rPr>
          <w:rFonts w:ascii="Times New Roman" w:eastAsia="华文楷体" w:hAnsi="Times New Roman" w:cs="Times New Roman"/>
          <w:b/>
          <w:sz w:val="24"/>
          <w:szCs w:val="24"/>
        </w:rPr>
        <w:t>。</w:t>
      </w:r>
    </w:p>
    <w:p w:rsidR="00554CC9" w:rsidRPr="004F7106" w:rsidRDefault="00B550DA" w:rsidP="00BE0EA5">
      <w:pPr>
        <w:rPr>
          <w:rFonts w:ascii="Times New Roman" w:eastAsia="华文楷体" w:hAnsi="Times New Roman" w:cs="Times New Roman"/>
          <w:b/>
          <w:sz w:val="24"/>
          <w:szCs w:val="24"/>
        </w:rPr>
      </w:pPr>
      <w:r w:rsidRPr="004F7106">
        <w:rPr>
          <w:rFonts w:ascii="Times New Roman" w:eastAsia="华文楷体" w:hAnsi="Times New Roman" w:cs="Times New Roman" w:hint="eastAsia"/>
          <w:b/>
          <w:sz w:val="24"/>
          <w:szCs w:val="24"/>
        </w:rPr>
        <w:t>2.</w:t>
      </w:r>
      <w:r w:rsidR="006058E2" w:rsidRPr="004F7106">
        <w:rPr>
          <w:rFonts w:ascii="Times New Roman" w:eastAsia="华文楷体" w:hAnsi="Times New Roman" w:cs="Times New Roman" w:hint="eastAsia"/>
          <w:b/>
          <w:sz w:val="24"/>
          <w:szCs w:val="24"/>
        </w:rPr>
        <w:t>对</w:t>
      </w:r>
      <w:r w:rsidR="00554CC9" w:rsidRPr="004F7106">
        <w:rPr>
          <w:rFonts w:ascii="Times New Roman" w:eastAsia="华文楷体" w:hAnsi="Times New Roman" w:cs="Times New Roman" w:hint="eastAsia"/>
          <w:b/>
          <w:sz w:val="24"/>
          <w:szCs w:val="24"/>
        </w:rPr>
        <w:t>交换期</w:t>
      </w:r>
      <w:r w:rsidR="00554CC9" w:rsidRPr="004F7106">
        <w:rPr>
          <w:rFonts w:ascii="Times New Roman" w:eastAsia="华文楷体" w:hAnsi="Times New Roman" w:cs="Times New Roman"/>
          <w:b/>
          <w:sz w:val="24"/>
          <w:szCs w:val="24"/>
        </w:rPr>
        <w:t>满</w:t>
      </w:r>
      <w:r w:rsidR="00554CC9" w:rsidRPr="004F7106">
        <w:rPr>
          <w:rFonts w:ascii="Times New Roman" w:eastAsia="华文楷体" w:hAnsi="Times New Roman" w:cs="Times New Roman" w:hint="eastAsia"/>
          <w:b/>
          <w:sz w:val="24"/>
          <w:szCs w:val="24"/>
        </w:rPr>
        <w:t>已</w:t>
      </w:r>
      <w:r w:rsidR="00554CC9" w:rsidRPr="004F7106">
        <w:rPr>
          <w:rFonts w:ascii="Times New Roman" w:eastAsia="华文楷体" w:hAnsi="Times New Roman" w:cs="Times New Roman"/>
          <w:b/>
          <w:sz w:val="24"/>
          <w:szCs w:val="24"/>
        </w:rPr>
        <w:t>返校的同学</w:t>
      </w:r>
      <w:r w:rsidR="00554CC9" w:rsidRPr="004F7106">
        <w:rPr>
          <w:rFonts w:ascii="Times New Roman" w:eastAsia="华文楷体" w:hAnsi="Times New Roman" w:cs="Times New Roman" w:hint="eastAsia"/>
          <w:b/>
          <w:sz w:val="24"/>
          <w:szCs w:val="24"/>
        </w:rPr>
        <w:t>设置自动审批</w:t>
      </w:r>
      <w:r w:rsidR="00554CC9" w:rsidRPr="004F7106">
        <w:rPr>
          <w:rFonts w:ascii="Times New Roman" w:eastAsia="华文楷体" w:hAnsi="Times New Roman" w:cs="Times New Roman"/>
          <w:b/>
          <w:sz w:val="24"/>
          <w:szCs w:val="24"/>
        </w:rPr>
        <w:t>，点击送审后可</w:t>
      </w:r>
      <w:r w:rsidR="006058E2" w:rsidRPr="004F7106">
        <w:rPr>
          <w:rFonts w:ascii="Times New Roman" w:eastAsia="华文楷体" w:hAnsi="Times New Roman" w:cs="Times New Roman" w:hint="eastAsia"/>
          <w:b/>
          <w:sz w:val="24"/>
          <w:szCs w:val="24"/>
        </w:rPr>
        <w:t>直接</w:t>
      </w:r>
      <w:r w:rsidR="00554CC9" w:rsidRPr="004F7106">
        <w:rPr>
          <w:rFonts w:ascii="Times New Roman" w:eastAsia="华文楷体" w:hAnsi="Times New Roman" w:cs="Times New Roman"/>
          <w:b/>
          <w:sz w:val="24"/>
          <w:szCs w:val="24"/>
        </w:rPr>
        <w:t>进行下一步</w:t>
      </w:r>
      <w:r w:rsidR="006058E2" w:rsidRPr="004F7106">
        <w:rPr>
          <w:rFonts w:ascii="Times New Roman" w:eastAsia="华文楷体" w:hAnsi="Times New Roman" w:cs="Times New Roman" w:hint="eastAsia"/>
          <w:b/>
          <w:sz w:val="24"/>
          <w:szCs w:val="24"/>
        </w:rPr>
        <w:t>。</w:t>
      </w:r>
    </w:p>
    <w:p w:rsidR="00BE0EA5" w:rsidRPr="00232B1F" w:rsidRDefault="00E009E3" w:rsidP="00232B1F">
      <w:pPr>
        <w:keepNext/>
        <w:keepLines/>
        <w:numPr>
          <w:ilvl w:val="3"/>
          <w:numId w:val="0"/>
        </w:numPr>
        <w:adjustRightInd w:val="0"/>
        <w:snapToGrid w:val="0"/>
        <w:spacing w:beforeLines="100" w:before="312" w:afterLines="100" w:after="312"/>
        <w:jc w:val="left"/>
        <w:outlineLvl w:val="3"/>
        <w:rPr>
          <w:rFonts w:ascii="Arial" w:eastAsia="黑体" w:hAnsi="Arial" w:cs="Times New Roman"/>
          <w:b/>
          <w:bCs/>
          <w:sz w:val="24"/>
          <w:szCs w:val="28"/>
        </w:rPr>
      </w:pPr>
      <w:r w:rsidRPr="00232B1F">
        <w:rPr>
          <w:rFonts w:ascii="Arial" w:eastAsia="黑体" w:hAnsi="Arial" w:cs="Times New Roman" w:hint="eastAsia"/>
          <w:b/>
          <w:bCs/>
          <w:sz w:val="24"/>
          <w:szCs w:val="28"/>
        </w:rPr>
        <w:lastRenderedPageBreak/>
        <w:t>步骤</w:t>
      </w:r>
      <w:r w:rsidRPr="00232B1F">
        <w:rPr>
          <w:rFonts w:ascii="Arial" w:eastAsia="黑体" w:hAnsi="Arial" w:cs="Times New Roman" w:hint="eastAsia"/>
          <w:b/>
          <w:bCs/>
          <w:sz w:val="24"/>
          <w:szCs w:val="28"/>
        </w:rPr>
        <w:t>2</w:t>
      </w:r>
      <w:r w:rsidR="00BE0EA5" w:rsidRPr="00232B1F">
        <w:rPr>
          <w:rFonts w:ascii="Arial" w:eastAsia="黑体" w:hAnsi="Arial" w:cs="Times New Roman" w:hint="eastAsia"/>
          <w:b/>
          <w:bCs/>
          <w:sz w:val="24"/>
          <w:szCs w:val="28"/>
        </w:rPr>
        <w:t xml:space="preserve">  </w:t>
      </w:r>
      <w:r w:rsidR="00BE0EA5" w:rsidRPr="00232B1F">
        <w:rPr>
          <w:rFonts w:ascii="Arial" w:eastAsia="黑体" w:hAnsi="Arial" w:cs="Times New Roman" w:hint="eastAsia"/>
          <w:b/>
          <w:bCs/>
          <w:sz w:val="24"/>
          <w:szCs w:val="28"/>
        </w:rPr>
        <w:t>项目课程查看及新增</w:t>
      </w:r>
    </w:p>
    <w:p w:rsidR="00BE0EA5" w:rsidRPr="00BE0EA5" w:rsidRDefault="00BE0EA5" w:rsidP="00BE0EA5">
      <w:pPr>
        <w:rPr>
          <w:rFonts w:ascii="Times New Roman" w:eastAsia="华文楷体" w:hAnsi="Times New Roman" w:cs="Times New Roman"/>
          <w:sz w:val="24"/>
          <w:szCs w:val="24"/>
        </w:rPr>
      </w:pPr>
      <w:r w:rsidRPr="00BE0EA5">
        <w:rPr>
          <w:rFonts w:ascii="Times New Roman" w:eastAsia="华文楷体" w:hAnsi="Times New Roman" w:cs="Times New Roman" w:hint="eastAsia"/>
          <w:sz w:val="24"/>
          <w:szCs w:val="24"/>
        </w:rPr>
        <w:t>请依次点击【学籍成绩】</w:t>
      </w:r>
      <w:r w:rsidRPr="00BE0EA5">
        <w:rPr>
          <w:rFonts w:ascii="Times New Roman" w:eastAsia="华文楷体" w:hAnsi="Times New Roman" w:cs="Times New Roman" w:hint="eastAsia"/>
          <w:sz w:val="24"/>
          <w:szCs w:val="24"/>
        </w:rPr>
        <w:t>-</w:t>
      </w:r>
      <w:r w:rsidRPr="00BE0EA5">
        <w:rPr>
          <w:rFonts w:ascii="Times New Roman" w:eastAsia="华文楷体" w:hAnsi="Times New Roman" w:cs="Times New Roman" w:hint="eastAsia"/>
          <w:sz w:val="24"/>
          <w:szCs w:val="24"/>
        </w:rPr>
        <w:t>【外修项目】</w:t>
      </w:r>
      <w:r w:rsidRPr="00BE0EA5">
        <w:rPr>
          <w:rFonts w:ascii="Times New Roman" w:eastAsia="华文楷体" w:hAnsi="Times New Roman" w:cs="Times New Roman" w:hint="eastAsia"/>
          <w:sz w:val="24"/>
          <w:szCs w:val="24"/>
        </w:rPr>
        <w:t>-</w:t>
      </w:r>
      <w:r w:rsidR="00E009E3">
        <w:rPr>
          <w:rFonts w:ascii="Times New Roman" w:eastAsia="华文楷体" w:hAnsi="Times New Roman" w:cs="Times New Roman" w:hint="eastAsia"/>
          <w:sz w:val="24"/>
          <w:szCs w:val="24"/>
        </w:rPr>
        <w:t>【项目课程查看及新增】，选择已申请的项目，点击【查询】进入到该</w:t>
      </w:r>
      <w:r w:rsidRPr="00BE0EA5">
        <w:rPr>
          <w:rFonts w:ascii="Times New Roman" w:eastAsia="华文楷体" w:hAnsi="Times New Roman" w:cs="Times New Roman" w:hint="eastAsia"/>
          <w:sz w:val="24"/>
          <w:szCs w:val="24"/>
        </w:rPr>
        <w:t>项目课程库，查看</w:t>
      </w:r>
      <w:r w:rsidR="00E009E3">
        <w:rPr>
          <w:rFonts w:ascii="Times New Roman" w:eastAsia="华文楷体" w:hAnsi="Times New Roman" w:cs="Times New Roman" w:hint="eastAsia"/>
          <w:sz w:val="24"/>
          <w:szCs w:val="24"/>
        </w:rPr>
        <w:t>该项目所有</w:t>
      </w:r>
      <w:r w:rsidR="00E009E3">
        <w:rPr>
          <w:rFonts w:ascii="Times New Roman" w:eastAsia="华文楷体" w:hAnsi="Times New Roman" w:cs="Times New Roman"/>
          <w:sz w:val="24"/>
          <w:szCs w:val="24"/>
        </w:rPr>
        <w:t>课程</w:t>
      </w:r>
      <w:r w:rsidR="00E009E3">
        <w:rPr>
          <w:rFonts w:ascii="Times New Roman" w:eastAsia="华文楷体" w:hAnsi="Times New Roman" w:cs="Times New Roman" w:hint="eastAsia"/>
          <w:sz w:val="24"/>
          <w:szCs w:val="24"/>
        </w:rPr>
        <w:t>。</w:t>
      </w:r>
      <w:r w:rsidRPr="00BE0EA5">
        <w:rPr>
          <w:rFonts w:ascii="Times New Roman" w:eastAsia="华文楷体" w:hAnsi="Times New Roman" w:cs="Times New Roman" w:hint="eastAsia"/>
          <w:sz w:val="24"/>
          <w:szCs w:val="24"/>
        </w:rPr>
        <w:t>如课程</w:t>
      </w:r>
      <w:r w:rsidR="00E009E3">
        <w:rPr>
          <w:rFonts w:ascii="Times New Roman" w:eastAsia="华文楷体" w:hAnsi="Times New Roman" w:cs="Times New Roman" w:hint="eastAsia"/>
          <w:sz w:val="24"/>
          <w:szCs w:val="24"/>
        </w:rPr>
        <w:t>库中尚未</w:t>
      </w:r>
      <w:r w:rsidR="00E009E3">
        <w:rPr>
          <w:rFonts w:ascii="Times New Roman" w:eastAsia="华文楷体" w:hAnsi="Times New Roman" w:cs="Times New Roman"/>
          <w:sz w:val="24"/>
          <w:szCs w:val="24"/>
        </w:rPr>
        <w:t>建立</w:t>
      </w:r>
      <w:r w:rsidR="00C16B92">
        <w:rPr>
          <w:rFonts w:ascii="Times New Roman" w:eastAsia="华文楷体" w:hAnsi="Times New Roman" w:cs="Times New Roman" w:hint="eastAsia"/>
          <w:sz w:val="24"/>
          <w:szCs w:val="24"/>
        </w:rPr>
        <w:t>需转换</w:t>
      </w:r>
      <w:r w:rsidR="00C16B92">
        <w:rPr>
          <w:rFonts w:ascii="Times New Roman" w:eastAsia="华文楷体" w:hAnsi="Times New Roman" w:cs="Times New Roman"/>
          <w:sz w:val="24"/>
          <w:szCs w:val="24"/>
        </w:rPr>
        <w:t>的课程</w:t>
      </w:r>
      <w:r w:rsidR="00C16B92">
        <w:rPr>
          <w:rFonts w:ascii="Times New Roman" w:eastAsia="华文楷体" w:hAnsi="Times New Roman" w:cs="Times New Roman" w:hint="eastAsia"/>
          <w:sz w:val="24"/>
          <w:szCs w:val="24"/>
        </w:rPr>
        <w:t>，可以点击【新增】进行</w:t>
      </w:r>
      <w:r w:rsidR="00C16B92">
        <w:rPr>
          <w:rFonts w:ascii="Times New Roman" w:eastAsia="华文楷体" w:hAnsi="Times New Roman" w:cs="Times New Roman"/>
          <w:sz w:val="24"/>
          <w:szCs w:val="24"/>
        </w:rPr>
        <w:t>添加</w:t>
      </w:r>
      <w:r w:rsidRPr="00BE0EA5">
        <w:rPr>
          <w:rFonts w:ascii="Times New Roman" w:eastAsia="华文楷体" w:hAnsi="Times New Roman" w:cs="Times New Roman" w:hint="eastAsia"/>
          <w:sz w:val="24"/>
          <w:szCs w:val="24"/>
        </w:rPr>
        <w:t>。如下图：</w:t>
      </w:r>
    </w:p>
    <w:p w:rsidR="00BE0EA5" w:rsidRPr="00BE0EA5" w:rsidRDefault="00BE0EA5" w:rsidP="00BE0EA5">
      <w:pPr>
        <w:rPr>
          <w:rFonts w:ascii="Times New Roman" w:eastAsia="华文楷体" w:hAnsi="Times New Roman" w:cs="Times New Roman"/>
          <w:b/>
          <w:sz w:val="24"/>
          <w:szCs w:val="24"/>
        </w:rPr>
      </w:pPr>
    </w:p>
    <w:p w:rsidR="00BE0EA5" w:rsidRPr="00BE0EA5" w:rsidRDefault="00BE0EA5" w:rsidP="00BE0EA5">
      <w:pPr>
        <w:rPr>
          <w:rFonts w:ascii="Times New Roman" w:eastAsia="华文楷体" w:hAnsi="Times New Roman" w:cs="Times New Roman"/>
          <w:sz w:val="24"/>
          <w:szCs w:val="24"/>
        </w:rPr>
      </w:pPr>
      <w:r w:rsidRPr="00BE0EA5">
        <w:rPr>
          <w:rFonts w:ascii="Times New Roman" w:eastAsia="华文楷体" w:hAnsi="Times New Roman" w:cs="Times New Roman"/>
          <w:noProof/>
          <w:sz w:val="24"/>
          <w:szCs w:val="24"/>
        </w:rPr>
        <w:drawing>
          <wp:inline distT="0" distB="0" distL="0" distR="0" wp14:anchorId="786FB06F" wp14:editId="6FD080C4">
            <wp:extent cx="5274310" cy="3298886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EA5" w:rsidRDefault="0023016C" w:rsidP="00BE0EA5">
      <w:pPr>
        <w:rPr>
          <w:rFonts w:ascii="Times New Roman" w:eastAsia="华文楷体" w:hAnsi="Times New Roman" w:cs="Times New Roman"/>
          <w:sz w:val="24"/>
          <w:szCs w:val="24"/>
        </w:rPr>
      </w:pPr>
      <w:r>
        <w:rPr>
          <w:rFonts w:ascii="Times New Roman" w:eastAsia="华文楷体" w:hAnsi="Times New Roman" w:cs="Times New Roman" w:hint="eastAsia"/>
          <w:sz w:val="24"/>
          <w:szCs w:val="24"/>
        </w:rPr>
        <w:t>【新增】增加新的课程信息，</w:t>
      </w:r>
      <w:r>
        <w:rPr>
          <w:rFonts w:ascii="Times New Roman" w:eastAsia="华文楷体" w:hAnsi="Times New Roman" w:cs="Times New Roman"/>
          <w:sz w:val="24"/>
          <w:szCs w:val="24"/>
        </w:rPr>
        <w:t>需要上传</w:t>
      </w:r>
      <w:r w:rsidRPr="001C0C24">
        <w:rPr>
          <w:rFonts w:ascii="Times New Roman" w:eastAsia="华文楷体" w:hAnsi="Times New Roman" w:cs="Times New Roman"/>
          <w:b/>
          <w:sz w:val="24"/>
          <w:szCs w:val="24"/>
        </w:rPr>
        <w:t>课程大纲及课程简介</w:t>
      </w:r>
      <w:r>
        <w:rPr>
          <w:rFonts w:ascii="Times New Roman" w:eastAsia="华文楷体" w:hAnsi="Times New Roman" w:cs="Times New Roman"/>
          <w:sz w:val="24"/>
          <w:szCs w:val="24"/>
        </w:rPr>
        <w:t>。</w:t>
      </w:r>
    </w:p>
    <w:p w:rsidR="001C0C24" w:rsidRPr="001C0C24" w:rsidRDefault="001C0C24" w:rsidP="00BE0EA5">
      <w:pPr>
        <w:rPr>
          <w:rFonts w:ascii="Times New Roman" w:eastAsia="华文楷体" w:hAnsi="Times New Roman" w:cs="Times New Roman"/>
          <w:sz w:val="24"/>
          <w:szCs w:val="24"/>
        </w:rPr>
      </w:pPr>
      <w:r w:rsidRPr="00BE0EA5">
        <w:rPr>
          <w:rFonts w:ascii="Times New Roman" w:eastAsia="华文楷体" w:hAnsi="Times New Roman" w:cs="Times New Roman" w:hint="eastAsia"/>
          <w:sz w:val="24"/>
          <w:szCs w:val="24"/>
        </w:rPr>
        <w:t>【修删】对页面增加的信息进行修改删除。</w:t>
      </w:r>
    </w:p>
    <w:p w:rsidR="00F04F64" w:rsidRDefault="00F04F64" w:rsidP="00BE0EA5">
      <w:pPr>
        <w:rPr>
          <w:rFonts w:ascii="Times New Roman" w:eastAsia="华文楷体" w:hAnsi="Times New Roman" w:cs="Times New Roman"/>
          <w:sz w:val="24"/>
          <w:szCs w:val="24"/>
        </w:rPr>
      </w:pPr>
      <w:r>
        <w:rPr>
          <w:rFonts w:ascii="Times New Roman" w:eastAsia="华文楷体" w:hAnsi="Times New Roman" w:cs="Times New Roman" w:hint="eastAsia"/>
          <w:sz w:val="24"/>
          <w:szCs w:val="24"/>
        </w:rPr>
        <w:t>【送</w:t>
      </w:r>
      <w:r>
        <w:rPr>
          <w:rFonts w:ascii="Times New Roman" w:eastAsia="华文楷体" w:hAnsi="Times New Roman" w:cs="Times New Roman"/>
          <w:sz w:val="24"/>
          <w:szCs w:val="24"/>
        </w:rPr>
        <w:t>审</w:t>
      </w:r>
      <w:r>
        <w:rPr>
          <w:rFonts w:ascii="Times New Roman" w:eastAsia="华文楷体" w:hAnsi="Times New Roman" w:cs="Times New Roman" w:hint="eastAsia"/>
          <w:sz w:val="24"/>
          <w:szCs w:val="24"/>
        </w:rPr>
        <w:t>】对页面增加的信息进行送审操作。</w:t>
      </w:r>
    </w:p>
    <w:p w:rsidR="00F04F64" w:rsidRPr="004F7106" w:rsidRDefault="00F04F64" w:rsidP="00F04F64">
      <w:pPr>
        <w:rPr>
          <w:rFonts w:ascii="Times New Roman" w:eastAsia="华文楷体" w:hAnsi="Times New Roman" w:cs="Times New Roman"/>
          <w:b/>
          <w:sz w:val="24"/>
          <w:szCs w:val="24"/>
        </w:rPr>
      </w:pPr>
      <w:r w:rsidRPr="004F7106">
        <w:rPr>
          <w:rFonts w:ascii="Times New Roman" w:eastAsia="华文楷体" w:hAnsi="Times New Roman" w:cs="Times New Roman" w:hint="eastAsia"/>
          <w:b/>
          <w:sz w:val="24"/>
          <w:szCs w:val="24"/>
        </w:rPr>
        <w:t>备注：对交换期</w:t>
      </w:r>
      <w:r w:rsidRPr="004F7106">
        <w:rPr>
          <w:rFonts w:ascii="Times New Roman" w:eastAsia="华文楷体" w:hAnsi="Times New Roman" w:cs="Times New Roman"/>
          <w:b/>
          <w:sz w:val="24"/>
          <w:szCs w:val="24"/>
        </w:rPr>
        <w:t>满</w:t>
      </w:r>
      <w:r w:rsidRPr="004F7106">
        <w:rPr>
          <w:rFonts w:ascii="Times New Roman" w:eastAsia="华文楷体" w:hAnsi="Times New Roman" w:cs="Times New Roman" w:hint="eastAsia"/>
          <w:b/>
          <w:sz w:val="24"/>
          <w:szCs w:val="24"/>
        </w:rPr>
        <w:t>已</w:t>
      </w:r>
      <w:r w:rsidRPr="004F7106">
        <w:rPr>
          <w:rFonts w:ascii="Times New Roman" w:eastAsia="华文楷体" w:hAnsi="Times New Roman" w:cs="Times New Roman"/>
          <w:b/>
          <w:sz w:val="24"/>
          <w:szCs w:val="24"/>
        </w:rPr>
        <w:t>返校的同学</w:t>
      </w:r>
      <w:r w:rsidRPr="004F7106">
        <w:rPr>
          <w:rFonts w:ascii="Times New Roman" w:eastAsia="华文楷体" w:hAnsi="Times New Roman" w:cs="Times New Roman" w:hint="eastAsia"/>
          <w:b/>
          <w:sz w:val="24"/>
          <w:szCs w:val="24"/>
        </w:rPr>
        <w:t>设置自动审批</w:t>
      </w:r>
      <w:r w:rsidRPr="004F7106">
        <w:rPr>
          <w:rFonts w:ascii="Times New Roman" w:eastAsia="华文楷体" w:hAnsi="Times New Roman" w:cs="Times New Roman"/>
          <w:b/>
          <w:sz w:val="24"/>
          <w:szCs w:val="24"/>
        </w:rPr>
        <w:t>，点击送审后可</w:t>
      </w:r>
      <w:r w:rsidRPr="004F7106">
        <w:rPr>
          <w:rFonts w:ascii="Times New Roman" w:eastAsia="华文楷体" w:hAnsi="Times New Roman" w:cs="Times New Roman" w:hint="eastAsia"/>
          <w:b/>
          <w:sz w:val="24"/>
          <w:szCs w:val="24"/>
        </w:rPr>
        <w:t>直接</w:t>
      </w:r>
      <w:r w:rsidRPr="004F7106">
        <w:rPr>
          <w:rFonts w:ascii="Times New Roman" w:eastAsia="华文楷体" w:hAnsi="Times New Roman" w:cs="Times New Roman"/>
          <w:b/>
          <w:sz w:val="24"/>
          <w:szCs w:val="24"/>
        </w:rPr>
        <w:t>进行下一步</w:t>
      </w:r>
      <w:r w:rsidRPr="004F7106">
        <w:rPr>
          <w:rFonts w:ascii="Times New Roman" w:eastAsia="华文楷体" w:hAnsi="Times New Roman" w:cs="Times New Roman" w:hint="eastAsia"/>
          <w:b/>
          <w:sz w:val="24"/>
          <w:szCs w:val="24"/>
        </w:rPr>
        <w:t>。</w:t>
      </w:r>
    </w:p>
    <w:p w:rsidR="00F04F64" w:rsidRPr="00F04F64" w:rsidRDefault="00F04F64" w:rsidP="00BE0EA5">
      <w:pPr>
        <w:rPr>
          <w:rFonts w:ascii="Times New Roman" w:eastAsia="华文楷体" w:hAnsi="Times New Roman" w:cs="Times New Roman"/>
          <w:sz w:val="24"/>
          <w:szCs w:val="24"/>
        </w:rPr>
      </w:pPr>
    </w:p>
    <w:p w:rsidR="00F04F64" w:rsidRDefault="00F04F64" w:rsidP="00BE0EA5">
      <w:pPr>
        <w:rPr>
          <w:rFonts w:ascii="Times New Roman" w:eastAsia="华文楷体" w:hAnsi="Times New Roman" w:cs="Times New Roman"/>
          <w:sz w:val="24"/>
          <w:szCs w:val="24"/>
        </w:rPr>
      </w:pPr>
    </w:p>
    <w:p w:rsidR="00A735E1" w:rsidRDefault="00A735E1" w:rsidP="00BE0EA5">
      <w:pPr>
        <w:rPr>
          <w:rFonts w:ascii="Times New Roman" w:eastAsia="华文楷体" w:hAnsi="Times New Roman" w:cs="Times New Roman"/>
          <w:sz w:val="24"/>
          <w:szCs w:val="24"/>
        </w:rPr>
      </w:pPr>
    </w:p>
    <w:p w:rsidR="00A735E1" w:rsidRDefault="00A735E1" w:rsidP="00BE0EA5">
      <w:pPr>
        <w:rPr>
          <w:rFonts w:ascii="Times New Roman" w:eastAsia="华文楷体" w:hAnsi="Times New Roman" w:cs="Times New Roman"/>
          <w:sz w:val="24"/>
          <w:szCs w:val="24"/>
        </w:rPr>
      </w:pPr>
    </w:p>
    <w:p w:rsidR="00A735E1" w:rsidRDefault="00A735E1" w:rsidP="00BE0EA5">
      <w:pPr>
        <w:rPr>
          <w:rFonts w:ascii="Times New Roman" w:eastAsia="华文楷体" w:hAnsi="Times New Roman" w:cs="Times New Roman"/>
          <w:sz w:val="24"/>
          <w:szCs w:val="24"/>
        </w:rPr>
      </w:pPr>
    </w:p>
    <w:p w:rsidR="00A735E1" w:rsidRDefault="00A735E1" w:rsidP="00BE0EA5">
      <w:pPr>
        <w:rPr>
          <w:rFonts w:ascii="Times New Roman" w:eastAsia="华文楷体" w:hAnsi="Times New Roman" w:cs="Times New Roman"/>
          <w:sz w:val="24"/>
          <w:szCs w:val="24"/>
        </w:rPr>
      </w:pPr>
    </w:p>
    <w:p w:rsidR="00A735E1" w:rsidRDefault="00A735E1" w:rsidP="00BE0EA5">
      <w:pPr>
        <w:rPr>
          <w:rFonts w:ascii="Times New Roman" w:eastAsia="华文楷体" w:hAnsi="Times New Roman" w:cs="Times New Roman"/>
          <w:sz w:val="24"/>
          <w:szCs w:val="24"/>
        </w:rPr>
      </w:pPr>
    </w:p>
    <w:p w:rsidR="00A735E1" w:rsidRPr="00BE0EA5" w:rsidRDefault="00A735E1" w:rsidP="00BE0EA5">
      <w:pPr>
        <w:rPr>
          <w:rFonts w:ascii="Times New Roman" w:eastAsia="华文楷体" w:hAnsi="Times New Roman" w:cs="Times New Roman"/>
          <w:sz w:val="24"/>
          <w:szCs w:val="24"/>
        </w:rPr>
      </w:pPr>
    </w:p>
    <w:p w:rsidR="00BE0EA5" w:rsidRPr="00BE0EA5" w:rsidRDefault="00E009E3" w:rsidP="00BE0EA5">
      <w:pPr>
        <w:keepNext/>
        <w:keepLines/>
        <w:numPr>
          <w:ilvl w:val="3"/>
          <w:numId w:val="0"/>
        </w:numPr>
        <w:adjustRightInd w:val="0"/>
        <w:snapToGrid w:val="0"/>
        <w:spacing w:beforeLines="100" w:before="312" w:afterLines="100" w:after="312"/>
        <w:jc w:val="left"/>
        <w:outlineLvl w:val="3"/>
        <w:rPr>
          <w:rFonts w:ascii="Arial" w:eastAsia="黑体" w:hAnsi="Arial" w:cs="Times New Roman"/>
          <w:b/>
          <w:bCs/>
          <w:sz w:val="24"/>
          <w:szCs w:val="28"/>
        </w:rPr>
      </w:pPr>
      <w:r>
        <w:rPr>
          <w:rFonts w:ascii="Arial" w:eastAsia="黑体" w:hAnsi="Arial" w:cs="Times New Roman" w:hint="eastAsia"/>
          <w:b/>
          <w:bCs/>
          <w:sz w:val="24"/>
          <w:szCs w:val="28"/>
        </w:rPr>
        <w:lastRenderedPageBreak/>
        <w:t>步骤</w:t>
      </w:r>
      <w:r>
        <w:rPr>
          <w:rFonts w:ascii="Arial" w:eastAsia="黑体" w:hAnsi="Arial" w:cs="Times New Roman" w:hint="eastAsia"/>
          <w:b/>
          <w:bCs/>
          <w:sz w:val="24"/>
          <w:szCs w:val="28"/>
        </w:rPr>
        <w:t xml:space="preserve">3 </w:t>
      </w:r>
      <w:r w:rsidR="00BE0EA5" w:rsidRPr="00BE0EA5">
        <w:rPr>
          <w:rFonts w:ascii="Arial" w:eastAsia="黑体" w:hAnsi="Arial" w:cs="Times New Roman" w:hint="eastAsia"/>
          <w:b/>
          <w:bCs/>
          <w:sz w:val="24"/>
          <w:szCs w:val="28"/>
        </w:rPr>
        <w:t>外修学习计划申请</w:t>
      </w:r>
    </w:p>
    <w:p w:rsidR="00BE0EA5" w:rsidRPr="00BE0EA5" w:rsidRDefault="00BE0EA5" w:rsidP="00BE0EA5">
      <w:pPr>
        <w:rPr>
          <w:rFonts w:ascii="Times New Roman" w:eastAsia="华文楷体" w:hAnsi="Times New Roman" w:cs="Times New Roman"/>
          <w:sz w:val="24"/>
          <w:szCs w:val="24"/>
        </w:rPr>
      </w:pPr>
      <w:r w:rsidRPr="00BE0EA5">
        <w:rPr>
          <w:rFonts w:ascii="Times New Roman" w:eastAsia="华文楷体" w:hAnsi="Times New Roman" w:cs="Times New Roman" w:hint="eastAsia"/>
          <w:sz w:val="24"/>
          <w:szCs w:val="24"/>
        </w:rPr>
        <w:t>请依次点击【学籍成绩】</w:t>
      </w:r>
      <w:r w:rsidRPr="00BE0EA5">
        <w:rPr>
          <w:rFonts w:ascii="Times New Roman" w:eastAsia="华文楷体" w:hAnsi="Times New Roman" w:cs="Times New Roman" w:hint="eastAsia"/>
          <w:sz w:val="24"/>
          <w:szCs w:val="24"/>
        </w:rPr>
        <w:t>-</w:t>
      </w:r>
      <w:r w:rsidRPr="00BE0EA5">
        <w:rPr>
          <w:rFonts w:ascii="Times New Roman" w:eastAsia="华文楷体" w:hAnsi="Times New Roman" w:cs="Times New Roman" w:hint="eastAsia"/>
          <w:sz w:val="24"/>
          <w:szCs w:val="24"/>
        </w:rPr>
        <w:t>【外修项目】</w:t>
      </w:r>
      <w:r w:rsidRPr="00BE0EA5">
        <w:rPr>
          <w:rFonts w:ascii="Times New Roman" w:eastAsia="华文楷体" w:hAnsi="Times New Roman" w:cs="Times New Roman" w:hint="eastAsia"/>
          <w:sz w:val="24"/>
          <w:szCs w:val="24"/>
        </w:rPr>
        <w:t>-</w:t>
      </w:r>
      <w:r w:rsidRPr="00BE0EA5">
        <w:rPr>
          <w:rFonts w:ascii="Times New Roman" w:eastAsia="华文楷体" w:hAnsi="Times New Roman" w:cs="Times New Roman" w:hint="eastAsia"/>
          <w:sz w:val="24"/>
          <w:szCs w:val="24"/>
        </w:rPr>
        <w:t>【外修学习计划申请】，选择自己</w:t>
      </w:r>
      <w:r w:rsidR="00C16B92">
        <w:rPr>
          <w:rFonts w:ascii="Times New Roman" w:eastAsia="华文楷体" w:hAnsi="Times New Roman" w:cs="Times New Roman" w:hint="eastAsia"/>
          <w:sz w:val="24"/>
          <w:szCs w:val="24"/>
        </w:rPr>
        <w:t>申请</w:t>
      </w:r>
      <w:r w:rsidRPr="00BE0EA5">
        <w:rPr>
          <w:rFonts w:ascii="Times New Roman" w:eastAsia="华文楷体" w:hAnsi="Times New Roman" w:cs="Times New Roman" w:hint="eastAsia"/>
          <w:sz w:val="24"/>
          <w:szCs w:val="24"/>
        </w:rPr>
        <w:t>的项目名称，点击【查询】进入学习计划申请页面。如下图：</w:t>
      </w:r>
    </w:p>
    <w:p w:rsidR="00BE0EA5" w:rsidRPr="00BE0EA5" w:rsidRDefault="00BE0EA5" w:rsidP="00BE0EA5">
      <w:pPr>
        <w:rPr>
          <w:rFonts w:ascii="Times New Roman" w:eastAsia="华文楷体" w:hAnsi="Times New Roman" w:cs="Times New Roman"/>
          <w:sz w:val="24"/>
          <w:szCs w:val="24"/>
        </w:rPr>
      </w:pPr>
      <w:r w:rsidRPr="00BE0EA5">
        <w:rPr>
          <w:rFonts w:ascii="Times New Roman" w:eastAsia="华文楷体" w:hAnsi="Times New Roman" w:cs="Times New Roman"/>
          <w:noProof/>
          <w:sz w:val="24"/>
          <w:szCs w:val="24"/>
        </w:rPr>
        <w:drawing>
          <wp:inline distT="0" distB="0" distL="0" distR="0" wp14:anchorId="2CE8D584" wp14:editId="7B53FB99">
            <wp:extent cx="5274310" cy="3037612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7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EA5" w:rsidRPr="00BE0EA5" w:rsidRDefault="00BE0EA5" w:rsidP="00BE0EA5">
      <w:pPr>
        <w:rPr>
          <w:rFonts w:ascii="Times New Roman" w:eastAsia="华文楷体" w:hAnsi="Times New Roman" w:cs="Times New Roman"/>
          <w:sz w:val="24"/>
          <w:szCs w:val="24"/>
        </w:rPr>
      </w:pPr>
    </w:p>
    <w:p w:rsidR="00BE0EA5" w:rsidRPr="00BE0EA5" w:rsidRDefault="00BE0EA5" w:rsidP="00BE0EA5">
      <w:pPr>
        <w:rPr>
          <w:rFonts w:ascii="Times New Roman" w:eastAsia="华文楷体" w:hAnsi="Times New Roman" w:cs="Times New Roman"/>
          <w:sz w:val="24"/>
          <w:szCs w:val="24"/>
        </w:rPr>
      </w:pPr>
      <w:r w:rsidRPr="00BE0EA5">
        <w:rPr>
          <w:rFonts w:ascii="Times New Roman" w:eastAsia="华文楷体" w:hAnsi="Times New Roman" w:cs="Times New Roman" w:hint="eastAsia"/>
          <w:sz w:val="24"/>
          <w:szCs w:val="24"/>
        </w:rPr>
        <w:t>说明：</w:t>
      </w:r>
    </w:p>
    <w:p w:rsidR="00BE0EA5" w:rsidRPr="00BE0EA5" w:rsidRDefault="00BE0EA5" w:rsidP="00BE0EA5">
      <w:pPr>
        <w:rPr>
          <w:rFonts w:ascii="Times New Roman" w:eastAsia="华文楷体" w:hAnsi="Times New Roman" w:cs="Times New Roman"/>
          <w:sz w:val="24"/>
          <w:szCs w:val="24"/>
        </w:rPr>
      </w:pPr>
      <w:r w:rsidRPr="00BE0EA5">
        <w:rPr>
          <w:rFonts w:ascii="Times New Roman" w:eastAsia="华文楷体" w:hAnsi="Times New Roman" w:cs="Times New Roman" w:hint="eastAsia"/>
          <w:sz w:val="24"/>
          <w:szCs w:val="24"/>
        </w:rPr>
        <w:t>【保存】保存当前的学习计划信息且是未送审的状态。</w:t>
      </w:r>
    </w:p>
    <w:p w:rsidR="00BE0EA5" w:rsidRDefault="00BE0EA5" w:rsidP="00BE0EA5">
      <w:pPr>
        <w:rPr>
          <w:rFonts w:ascii="Times New Roman" w:eastAsia="华文楷体" w:hAnsi="Times New Roman" w:cs="Times New Roman"/>
          <w:sz w:val="24"/>
          <w:szCs w:val="24"/>
        </w:rPr>
      </w:pPr>
      <w:r w:rsidRPr="00BE0EA5">
        <w:rPr>
          <w:rFonts w:ascii="Times New Roman" w:eastAsia="华文楷体" w:hAnsi="Times New Roman" w:cs="Times New Roman" w:hint="eastAsia"/>
          <w:sz w:val="24"/>
          <w:szCs w:val="24"/>
        </w:rPr>
        <w:t>【保存并送审】保存当前的学习计划信息并进行送审操作。</w:t>
      </w:r>
    </w:p>
    <w:p w:rsidR="006E6923" w:rsidRDefault="004A28B9" w:rsidP="004A28B9">
      <w:pPr>
        <w:rPr>
          <w:rFonts w:ascii="Times New Roman" w:eastAsia="华文楷体" w:hAnsi="Times New Roman" w:cs="Times New Roman"/>
          <w:b/>
          <w:sz w:val="24"/>
          <w:szCs w:val="24"/>
        </w:rPr>
      </w:pPr>
      <w:r w:rsidRPr="004F7106">
        <w:rPr>
          <w:rFonts w:ascii="Times New Roman" w:eastAsia="华文楷体" w:hAnsi="Times New Roman" w:cs="Times New Roman" w:hint="eastAsia"/>
          <w:b/>
          <w:sz w:val="24"/>
          <w:szCs w:val="24"/>
        </w:rPr>
        <w:t>备注：</w:t>
      </w:r>
      <w:r w:rsidR="006E6923">
        <w:rPr>
          <w:rFonts w:ascii="Times New Roman" w:eastAsia="华文楷体" w:hAnsi="Times New Roman" w:cs="Times New Roman" w:hint="eastAsia"/>
          <w:b/>
          <w:sz w:val="24"/>
          <w:szCs w:val="24"/>
        </w:rPr>
        <w:t>1.</w:t>
      </w:r>
      <w:r w:rsidR="006E6923" w:rsidRPr="006E6923">
        <w:rPr>
          <w:rFonts w:hint="eastAsia"/>
        </w:rPr>
        <w:t xml:space="preserve"> </w:t>
      </w:r>
      <w:r w:rsidR="006E6923" w:rsidRPr="006E6923">
        <w:rPr>
          <w:rFonts w:ascii="Times New Roman" w:eastAsia="华文楷体" w:hAnsi="Times New Roman" w:cs="Times New Roman" w:hint="eastAsia"/>
          <w:b/>
          <w:sz w:val="24"/>
          <w:szCs w:val="24"/>
        </w:rPr>
        <w:t>坚持转换前后总学分一致的原则，课程可以一对多、多对一、多对多的形式进行替换。</w:t>
      </w:r>
    </w:p>
    <w:p w:rsidR="006E6923" w:rsidRDefault="006E6923" w:rsidP="004A28B9">
      <w:pPr>
        <w:rPr>
          <w:rFonts w:ascii="Times New Roman" w:eastAsia="华文楷体" w:hAnsi="Times New Roman" w:cs="Times New Roman"/>
          <w:b/>
          <w:sz w:val="24"/>
          <w:szCs w:val="24"/>
        </w:rPr>
      </w:pPr>
      <w:r>
        <w:rPr>
          <w:rFonts w:ascii="Times New Roman" w:eastAsia="华文楷体" w:hAnsi="Times New Roman" w:cs="Times New Roman" w:hint="eastAsia"/>
          <w:b/>
          <w:sz w:val="24"/>
          <w:szCs w:val="24"/>
        </w:rPr>
        <w:t>2.</w:t>
      </w:r>
      <w:r w:rsidR="00ED2BF8">
        <w:rPr>
          <w:rFonts w:ascii="Times New Roman" w:eastAsia="华文楷体" w:hAnsi="Times New Roman" w:cs="Times New Roman"/>
          <w:b/>
          <w:sz w:val="24"/>
          <w:szCs w:val="24"/>
        </w:rPr>
        <w:t>外修</w:t>
      </w:r>
      <w:r w:rsidR="00ED2BF8">
        <w:rPr>
          <w:rFonts w:ascii="Times New Roman" w:eastAsia="华文楷体" w:hAnsi="Times New Roman" w:cs="Times New Roman" w:hint="eastAsia"/>
          <w:b/>
          <w:sz w:val="24"/>
          <w:szCs w:val="24"/>
        </w:rPr>
        <w:t>课程</w:t>
      </w:r>
      <w:r w:rsidR="00ED2BF8">
        <w:rPr>
          <w:rFonts w:ascii="Times New Roman" w:eastAsia="华文楷体" w:hAnsi="Times New Roman" w:cs="Times New Roman"/>
          <w:b/>
          <w:sz w:val="24"/>
          <w:szCs w:val="24"/>
        </w:rPr>
        <w:t>可转换为培养</w:t>
      </w:r>
      <w:r w:rsidR="002C31A1">
        <w:rPr>
          <w:rFonts w:ascii="Times New Roman" w:eastAsia="华文楷体" w:hAnsi="Times New Roman" w:cs="Times New Roman"/>
          <w:b/>
          <w:sz w:val="24"/>
          <w:szCs w:val="24"/>
        </w:rPr>
        <w:t>方案内</w:t>
      </w:r>
      <w:r w:rsidR="00ED2BF8">
        <w:rPr>
          <w:rFonts w:ascii="Times New Roman" w:eastAsia="华文楷体" w:hAnsi="Times New Roman" w:cs="Times New Roman" w:hint="eastAsia"/>
          <w:b/>
          <w:sz w:val="24"/>
          <w:szCs w:val="24"/>
        </w:rPr>
        <w:t>未</w:t>
      </w:r>
      <w:r w:rsidR="00ED2BF8">
        <w:rPr>
          <w:rFonts w:ascii="Times New Roman" w:eastAsia="华文楷体" w:hAnsi="Times New Roman" w:cs="Times New Roman"/>
          <w:b/>
          <w:sz w:val="24"/>
          <w:szCs w:val="24"/>
        </w:rPr>
        <w:t>修</w:t>
      </w:r>
      <w:r w:rsidR="00ED2BF8">
        <w:rPr>
          <w:rFonts w:ascii="Times New Roman" w:eastAsia="华文楷体" w:hAnsi="Times New Roman" w:cs="Times New Roman" w:hint="eastAsia"/>
          <w:b/>
          <w:sz w:val="24"/>
          <w:szCs w:val="24"/>
        </w:rPr>
        <w:t>专业</w:t>
      </w:r>
      <w:r w:rsidR="00ED2BF8">
        <w:rPr>
          <w:rFonts w:ascii="Times New Roman" w:eastAsia="华文楷体" w:hAnsi="Times New Roman" w:cs="Times New Roman"/>
          <w:b/>
          <w:sz w:val="24"/>
          <w:szCs w:val="24"/>
        </w:rPr>
        <w:t>课程与</w:t>
      </w:r>
      <w:r w:rsidR="00ED2BF8">
        <w:rPr>
          <w:rFonts w:ascii="Times New Roman" w:eastAsia="华文楷体" w:hAnsi="Times New Roman" w:cs="Times New Roman" w:hint="eastAsia"/>
          <w:b/>
          <w:sz w:val="24"/>
          <w:szCs w:val="24"/>
        </w:rPr>
        <w:t>通识选修</w:t>
      </w:r>
      <w:r w:rsidR="00ED2BF8">
        <w:rPr>
          <w:rFonts w:ascii="Times New Roman" w:eastAsia="华文楷体" w:hAnsi="Times New Roman" w:cs="Times New Roman"/>
          <w:b/>
          <w:sz w:val="24"/>
          <w:szCs w:val="24"/>
        </w:rPr>
        <w:t>课程</w:t>
      </w:r>
      <w:r w:rsidR="00ED2BF8">
        <w:rPr>
          <w:rFonts w:ascii="Times New Roman" w:eastAsia="华文楷体" w:hAnsi="Times New Roman" w:cs="Times New Roman" w:hint="eastAsia"/>
          <w:b/>
          <w:sz w:val="24"/>
          <w:szCs w:val="24"/>
        </w:rPr>
        <w:t>，</w:t>
      </w:r>
      <w:r w:rsidR="00ED2BF8">
        <w:rPr>
          <w:rFonts w:ascii="Times New Roman" w:eastAsia="华文楷体" w:hAnsi="Times New Roman" w:cs="Times New Roman"/>
          <w:b/>
          <w:sz w:val="24"/>
          <w:szCs w:val="24"/>
        </w:rPr>
        <w:t>已修（</w:t>
      </w:r>
      <w:r w:rsidR="00ED2BF8">
        <w:rPr>
          <w:rFonts w:ascii="Times New Roman" w:eastAsia="华文楷体" w:hAnsi="Times New Roman" w:cs="Times New Roman" w:hint="eastAsia"/>
          <w:b/>
          <w:sz w:val="24"/>
          <w:szCs w:val="24"/>
        </w:rPr>
        <w:t>已选</w:t>
      </w:r>
      <w:r w:rsidR="00ED2BF8">
        <w:rPr>
          <w:rFonts w:ascii="Times New Roman" w:eastAsia="华文楷体" w:hAnsi="Times New Roman" w:cs="Times New Roman"/>
          <w:b/>
          <w:sz w:val="24"/>
          <w:szCs w:val="24"/>
        </w:rPr>
        <w:t>）</w:t>
      </w:r>
      <w:r w:rsidR="00ED2BF8">
        <w:rPr>
          <w:rFonts w:ascii="Times New Roman" w:eastAsia="华文楷体" w:hAnsi="Times New Roman" w:cs="Times New Roman" w:hint="eastAsia"/>
          <w:b/>
          <w:sz w:val="24"/>
          <w:szCs w:val="24"/>
        </w:rPr>
        <w:t>课程</w:t>
      </w:r>
      <w:r w:rsidR="00ED2BF8">
        <w:rPr>
          <w:rFonts w:ascii="Times New Roman" w:eastAsia="华文楷体" w:hAnsi="Times New Roman" w:cs="Times New Roman"/>
          <w:b/>
          <w:sz w:val="24"/>
          <w:szCs w:val="24"/>
        </w:rPr>
        <w:t>不予转换。</w:t>
      </w:r>
    </w:p>
    <w:p w:rsidR="004A28B9" w:rsidRPr="004F7106" w:rsidRDefault="006E6923" w:rsidP="004A28B9">
      <w:pPr>
        <w:rPr>
          <w:rFonts w:ascii="Times New Roman" w:eastAsia="华文楷体" w:hAnsi="Times New Roman" w:cs="Times New Roman"/>
          <w:b/>
          <w:sz w:val="24"/>
          <w:szCs w:val="24"/>
        </w:rPr>
      </w:pPr>
      <w:r>
        <w:rPr>
          <w:rFonts w:ascii="Times New Roman" w:eastAsia="华文楷体" w:hAnsi="Times New Roman" w:cs="Times New Roman"/>
          <w:b/>
          <w:sz w:val="24"/>
          <w:szCs w:val="24"/>
        </w:rPr>
        <w:t>3.</w:t>
      </w:r>
      <w:r w:rsidR="004A28B9" w:rsidRPr="004F7106">
        <w:rPr>
          <w:rFonts w:ascii="Times New Roman" w:eastAsia="华文楷体" w:hAnsi="Times New Roman" w:cs="Times New Roman" w:hint="eastAsia"/>
          <w:b/>
          <w:sz w:val="24"/>
          <w:szCs w:val="24"/>
        </w:rPr>
        <w:t>对交换期</w:t>
      </w:r>
      <w:r w:rsidR="004A28B9" w:rsidRPr="004F7106">
        <w:rPr>
          <w:rFonts w:ascii="Times New Roman" w:eastAsia="华文楷体" w:hAnsi="Times New Roman" w:cs="Times New Roman"/>
          <w:b/>
          <w:sz w:val="24"/>
          <w:szCs w:val="24"/>
        </w:rPr>
        <w:t>满</w:t>
      </w:r>
      <w:r w:rsidR="004A28B9" w:rsidRPr="004F7106">
        <w:rPr>
          <w:rFonts w:ascii="Times New Roman" w:eastAsia="华文楷体" w:hAnsi="Times New Roman" w:cs="Times New Roman" w:hint="eastAsia"/>
          <w:b/>
          <w:sz w:val="24"/>
          <w:szCs w:val="24"/>
        </w:rPr>
        <w:t>已</w:t>
      </w:r>
      <w:r w:rsidR="004A28B9" w:rsidRPr="004F7106">
        <w:rPr>
          <w:rFonts w:ascii="Times New Roman" w:eastAsia="华文楷体" w:hAnsi="Times New Roman" w:cs="Times New Roman"/>
          <w:b/>
          <w:sz w:val="24"/>
          <w:szCs w:val="24"/>
        </w:rPr>
        <w:t>返校的同学</w:t>
      </w:r>
      <w:r w:rsidR="004A28B9" w:rsidRPr="004F7106">
        <w:rPr>
          <w:rFonts w:ascii="Times New Roman" w:eastAsia="华文楷体" w:hAnsi="Times New Roman" w:cs="Times New Roman" w:hint="eastAsia"/>
          <w:b/>
          <w:sz w:val="24"/>
          <w:szCs w:val="24"/>
        </w:rPr>
        <w:t>设置自动审批</w:t>
      </w:r>
      <w:r w:rsidR="004A28B9" w:rsidRPr="004F7106">
        <w:rPr>
          <w:rFonts w:ascii="Times New Roman" w:eastAsia="华文楷体" w:hAnsi="Times New Roman" w:cs="Times New Roman"/>
          <w:b/>
          <w:sz w:val="24"/>
          <w:szCs w:val="24"/>
        </w:rPr>
        <w:t>，点击送审后可</w:t>
      </w:r>
      <w:r w:rsidR="004A28B9" w:rsidRPr="004F7106">
        <w:rPr>
          <w:rFonts w:ascii="Times New Roman" w:eastAsia="华文楷体" w:hAnsi="Times New Roman" w:cs="Times New Roman" w:hint="eastAsia"/>
          <w:b/>
          <w:sz w:val="24"/>
          <w:szCs w:val="24"/>
        </w:rPr>
        <w:t>直接</w:t>
      </w:r>
      <w:r w:rsidR="004A28B9" w:rsidRPr="004F7106">
        <w:rPr>
          <w:rFonts w:ascii="Times New Roman" w:eastAsia="华文楷体" w:hAnsi="Times New Roman" w:cs="Times New Roman"/>
          <w:b/>
          <w:sz w:val="24"/>
          <w:szCs w:val="24"/>
        </w:rPr>
        <w:t>进行下一步</w:t>
      </w:r>
      <w:r w:rsidR="004A28B9" w:rsidRPr="004F7106">
        <w:rPr>
          <w:rFonts w:ascii="Times New Roman" w:eastAsia="华文楷体" w:hAnsi="Times New Roman" w:cs="Times New Roman" w:hint="eastAsia"/>
          <w:b/>
          <w:sz w:val="24"/>
          <w:szCs w:val="24"/>
        </w:rPr>
        <w:t>。</w:t>
      </w:r>
    </w:p>
    <w:p w:rsidR="004A28B9" w:rsidRDefault="004A28B9" w:rsidP="00BE0EA5">
      <w:pPr>
        <w:rPr>
          <w:rFonts w:ascii="Times New Roman" w:eastAsia="华文楷体" w:hAnsi="Times New Roman" w:cs="Times New Roman"/>
          <w:sz w:val="24"/>
          <w:szCs w:val="24"/>
        </w:rPr>
      </w:pPr>
    </w:p>
    <w:p w:rsidR="00A735E1" w:rsidRPr="004A28B9" w:rsidRDefault="00A735E1" w:rsidP="00BE0EA5">
      <w:pPr>
        <w:rPr>
          <w:rFonts w:ascii="Times New Roman" w:eastAsia="华文楷体" w:hAnsi="Times New Roman" w:cs="Times New Roman"/>
          <w:sz w:val="24"/>
          <w:szCs w:val="24"/>
        </w:rPr>
      </w:pPr>
    </w:p>
    <w:p w:rsidR="00BE0EA5" w:rsidRPr="00BE0EA5" w:rsidRDefault="00232B1F" w:rsidP="00BE0EA5">
      <w:pPr>
        <w:keepNext/>
        <w:keepLines/>
        <w:numPr>
          <w:ilvl w:val="3"/>
          <w:numId w:val="0"/>
        </w:numPr>
        <w:adjustRightInd w:val="0"/>
        <w:snapToGrid w:val="0"/>
        <w:spacing w:beforeLines="100" w:before="312" w:afterLines="100" w:after="312"/>
        <w:jc w:val="left"/>
        <w:outlineLvl w:val="3"/>
        <w:rPr>
          <w:rFonts w:ascii="Arial" w:eastAsia="黑体" w:hAnsi="Arial" w:cs="Times New Roman"/>
          <w:b/>
          <w:bCs/>
          <w:sz w:val="24"/>
          <w:szCs w:val="28"/>
        </w:rPr>
      </w:pPr>
      <w:r>
        <w:rPr>
          <w:rFonts w:ascii="Arial" w:eastAsia="黑体" w:hAnsi="Arial" w:cs="Times New Roman" w:hint="eastAsia"/>
          <w:b/>
          <w:bCs/>
          <w:sz w:val="24"/>
          <w:szCs w:val="28"/>
        </w:rPr>
        <w:lastRenderedPageBreak/>
        <w:t>步骤</w:t>
      </w:r>
      <w:r>
        <w:rPr>
          <w:rFonts w:ascii="Arial" w:eastAsia="黑体" w:hAnsi="Arial" w:cs="Times New Roman"/>
          <w:b/>
          <w:bCs/>
          <w:sz w:val="24"/>
          <w:szCs w:val="28"/>
        </w:rPr>
        <w:t xml:space="preserve">4 </w:t>
      </w:r>
      <w:r w:rsidR="00BE0EA5" w:rsidRPr="00BE0EA5">
        <w:rPr>
          <w:rFonts w:ascii="Arial" w:eastAsia="黑体" w:hAnsi="Arial" w:cs="Times New Roman" w:hint="eastAsia"/>
          <w:b/>
          <w:bCs/>
          <w:sz w:val="24"/>
          <w:szCs w:val="28"/>
        </w:rPr>
        <w:t>外修学习替代申请</w:t>
      </w:r>
    </w:p>
    <w:p w:rsidR="00BE0EA5" w:rsidRPr="00BE0EA5" w:rsidRDefault="00BE0EA5" w:rsidP="00BE0EA5">
      <w:pPr>
        <w:rPr>
          <w:rFonts w:ascii="Times New Roman" w:eastAsia="华文楷体" w:hAnsi="Times New Roman" w:cs="Times New Roman"/>
          <w:sz w:val="24"/>
          <w:szCs w:val="24"/>
        </w:rPr>
      </w:pPr>
      <w:r w:rsidRPr="00BE0EA5">
        <w:rPr>
          <w:rFonts w:ascii="Times New Roman" w:eastAsia="华文楷体" w:hAnsi="Times New Roman" w:cs="Times New Roman" w:hint="eastAsia"/>
          <w:sz w:val="24"/>
          <w:szCs w:val="24"/>
        </w:rPr>
        <w:t>步骤</w:t>
      </w:r>
      <w:r w:rsidRPr="00BE0EA5">
        <w:rPr>
          <w:rFonts w:ascii="Times New Roman" w:eastAsia="华文楷体" w:hAnsi="Times New Roman" w:cs="Times New Roman" w:hint="eastAsia"/>
          <w:sz w:val="24"/>
          <w:szCs w:val="24"/>
        </w:rPr>
        <w:t>1.</w:t>
      </w:r>
      <w:r w:rsidRPr="00BE0EA5">
        <w:rPr>
          <w:rFonts w:ascii="Times New Roman" w:eastAsia="华文楷体" w:hAnsi="Times New Roman" w:cs="Times New Roman" w:hint="eastAsia"/>
          <w:sz w:val="24"/>
          <w:szCs w:val="24"/>
        </w:rPr>
        <w:t>请依次点击【学籍成绩】</w:t>
      </w:r>
      <w:r w:rsidRPr="00BE0EA5">
        <w:rPr>
          <w:rFonts w:ascii="Times New Roman" w:eastAsia="华文楷体" w:hAnsi="Times New Roman" w:cs="Times New Roman" w:hint="eastAsia"/>
          <w:sz w:val="24"/>
          <w:szCs w:val="24"/>
        </w:rPr>
        <w:t>-</w:t>
      </w:r>
      <w:r w:rsidRPr="00BE0EA5">
        <w:rPr>
          <w:rFonts w:ascii="Times New Roman" w:eastAsia="华文楷体" w:hAnsi="Times New Roman" w:cs="Times New Roman" w:hint="eastAsia"/>
          <w:sz w:val="24"/>
          <w:szCs w:val="24"/>
        </w:rPr>
        <w:t>【外修项目】</w:t>
      </w:r>
      <w:r w:rsidRPr="00BE0EA5">
        <w:rPr>
          <w:rFonts w:ascii="Times New Roman" w:eastAsia="华文楷体" w:hAnsi="Times New Roman" w:cs="Times New Roman" w:hint="eastAsia"/>
          <w:sz w:val="24"/>
          <w:szCs w:val="24"/>
        </w:rPr>
        <w:t>-</w:t>
      </w:r>
      <w:r w:rsidRPr="00BE0EA5">
        <w:rPr>
          <w:rFonts w:ascii="Times New Roman" w:eastAsia="华文楷体" w:hAnsi="Times New Roman" w:cs="Times New Roman" w:hint="eastAsia"/>
          <w:sz w:val="24"/>
          <w:szCs w:val="24"/>
        </w:rPr>
        <w:t>【外修学习替代申请】，点击【录入】进行成绩录入工作，</w:t>
      </w:r>
      <w:r w:rsidR="00232B1F">
        <w:rPr>
          <w:rFonts w:ascii="Times New Roman" w:eastAsia="华文楷体" w:hAnsi="Times New Roman" w:cs="Times New Roman" w:hint="eastAsia"/>
          <w:sz w:val="24"/>
          <w:szCs w:val="24"/>
        </w:rPr>
        <w:t>并</w:t>
      </w:r>
      <w:r w:rsidRPr="00BE0EA5">
        <w:rPr>
          <w:rFonts w:ascii="Times New Roman" w:eastAsia="华文楷体" w:hAnsi="Times New Roman" w:cs="Times New Roman" w:hint="eastAsia"/>
          <w:sz w:val="24"/>
          <w:szCs w:val="24"/>
        </w:rPr>
        <w:t>上传</w:t>
      </w:r>
      <w:r w:rsidR="00232B1F">
        <w:rPr>
          <w:rFonts w:ascii="Times New Roman" w:eastAsia="华文楷体" w:hAnsi="Times New Roman" w:cs="Times New Roman" w:hint="eastAsia"/>
          <w:sz w:val="24"/>
          <w:szCs w:val="24"/>
        </w:rPr>
        <w:t>境外学习</w:t>
      </w:r>
      <w:r w:rsidR="00232B1F">
        <w:rPr>
          <w:rFonts w:ascii="Times New Roman" w:eastAsia="华文楷体" w:hAnsi="Times New Roman" w:cs="Times New Roman"/>
          <w:sz w:val="24"/>
          <w:szCs w:val="24"/>
        </w:rPr>
        <w:t>的</w:t>
      </w:r>
      <w:r w:rsidR="00232B1F" w:rsidRPr="00672269">
        <w:rPr>
          <w:rFonts w:ascii="Times New Roman" w:eastAsia="华文楷体" w:hAnsi="Times New Roman" w:cs="Times New Roman"/>
          <w:b/>
          <w:sz w:val="24"/>
          <w:szCs w:val="24"/>
        </w:rPr>
        <w:t>成绩单</w:t>
      </w:r>
      <w:r w:rsidR="00672269">
        <w:rPr>
          <w:rFonts w:ascii="Times New Roman" w:eastAsia="华文楷体" w:hAnsi="Times New Roman" w:cs="Times New Roman" w:hint="eastAsia"/>
          <w:b/>
          <w:sz w:val="24"/>
          <w:szCs w:val="24"/>
        </w:rPr>
        <w:t>（扫描件）</w:t>
      </w:r>
      <w:r w:rsidRPr="00BE0EA5">
        <w:rPr>
          <w:rFonts w:ascii="Times New Roman" w:eastAsia="华文楷体" w:hAnsi="Times New Roman" w:cs="Times New Roman" w:hint="eastAsia"/>
          <w:sz w:val="24"/>
          <w:szCs w:val="24"/>
        </w:rPr>
        <w:t>。如下图：</w:t>
      </w:r>
    </w:p>
    <w:p w:rsidR="00BE0EA5" w:rsidRPr="00BE0EA5" w:rsidRDefault="00BE0EA5" w:rsidP="00BE0EA5">
      <w:pPr>
        <w:rPr>
          <w:rFonts w:ascii="Times New Roman" w:eastAsia="华文楷体" w:hAnsi="Times New Roman" w:cs="Times New Roman"/>
          <w:sz w:val="24"/>
          <w:szCs w:val="24"/>
        </w:rPr>
      </w:pPr>
      <w:r w:rsidRPr="00BE0EA5">
        <w:rPr>
          <w:rFonts w:ascii="Times New Roman" w:eastAsia="华文楷体" w:hAnsi="Times New Roman" w:cs="Times New Roman"/>
          <w:noProof/>
          <w:sz w:val="24"/>
          <w:szCs w:val="24"/>
        </w:rPr>
        <w:drawing>
          <wp:inline distT="0" distB="0" distL="0" distR="0" wp14:anchorId="5FE803D5" wp14:editId="62E7E7E8">
            <wp:extent cx="5274310" cy="3403883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03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EA5" w:rsidRPr="00BE0EA5" w:rsidRDefault="00BE0EA5" w:rsidP="00BE0EA5">
      <w:pPr>
        <w:rPr>
          <w:rFonts w:ascii="Times New Roman" w:eastAsia="华文楷体" w:hAnsi="Times New Roman" w:cs="Times New Roman"/>
          <w:sz w:val="24"/>
          <w:szCs w:val="24"/>
        </w:rPr>
      </w:pPr>
    </w:p>
    <w:p w:rsidR="00BE0EA5" w:rsidRPr="00BE0EA5" w:rsidRDefault="00BE0EA5" w:rsidP="00BE0EA5">
      <w:pPr>
        <w:rPr>
          <w:rFonts w:ascii="Times New Roman" w:eastAsia="华文楷体" w:hAnsi="Times New Roman" w:cs="Times New Roman"/>
          <w:sz w:val="24"/>
          <w:szCs w:val="24"/>
        </w:rPr>
      </w:pPr>
      <w:r w:rsidRPr="00BE0EA5">
        <w:rPr>
          <w:rFonts w:ascii="Times New Roman" w:eastAsia="华文楷体" w:hAnsi="Times New Roman" w:cs="Times New Roman" w:hint="eastAsia"/>
          <w:sz w:val="24"/>
          <w:szCs w:val="24"/>
        </w:rPr>
        <w:t>步骤</w:t>
      </w:r>
      <w:r w:rsidRPr="00BE0EA5">
        <w:rPr>
          <w:rFonts w:ascii="Times New Roman" w:eastAsia="华文楷体" w:hAnsi="Times New Roman" w:cs="Times New Roman" w:hint="eastAsia"/>
          <w:sz w:val="24"/>
          <w:szCs w:val="24"/>
        </w:rPr>
        <w:t>2.</w:t>
      </w:r>
      <w:r w:rsidR="00232B1F">
        <w:rPr>
          <w:rFonts w:ascii="Times New Roman" w:eastAsia="华文楷体" w:hAnsi="Times New Roman" w:cs="Times New Roman"/>
          <w:sz w:val="24"/>
          <w:szCs w:val="24"/>
        </w:rPr>
        <w:t>成绩录入</w:t>
      </w:r>
      <w:r w:rsidR="00232B1F">
        <w:rPr>
          <w:rFonts w:ascii="Times New Roman" w:eastAsia="华文楷体" w:hAnsi="Times New Roman" w:cs="Times New Roman" w:hint="eastAsia"/>
          <w:sz w:val="24"/>
          <w:szCs w:val="24"/>
        </w:rPr>
        <w:t>和</w:t>
      </w:r>
      <w:r w:rsidR="00232B1F">
        <w:rPr>
          <w:rFonts w:ascii="Times New Roman" w:eastAsia="华文楷体" w:hAnsi="Times New Roman" w:cs="Times New Roman"/>
          <w:sz w:val="24"/>
          <w:szCs w:val="24"/>
        </w:rPr>
        <w:t>上传附件</w:t>
      </w:r>
      <w:r w:rsidRPr="00BE0EA5">
        <w:rPr>
          <w:rFonts w:ascii="Times New Roman" w:eastAsia="华文楷体" w:hAnsi="Times New Roman" w:cs="Times New Roman" w:hint="eastAsia"/>
          <w:sz w:val="24"/>
          <w:szCs w:val="24"/>
        </w:rPr>
        <w:t>完成后进行【送审】操作。如下图：</w:t>
      </w:r>
    </w:p>
    <w:p w:rsidR="00BE0EA5" w:rsidRPr="00BE0EA5" w:rsidRDefault="00BE0EA5" w:rsidP="00BE0EA5">
      <w:pPr>
        <w:rPr>
          <w:rFonts w:ascii="Times New Roman" w:eastAsia="华文楷体" w:hAnsi="Times New Roman" w:cs="Times New Roman"/>
          <w:sz w:val="24"/>
          <w:szCs w:val="24"/>
        </w:rPr>
      </w:pPr>
      <w:r w:rsidRPr="00BE0EA5">
        <w:rPr>
          <w:rFonts w:ascii="Times New Roman" w:eastAsia="华文楷体" w:hAnsi="Times New Roman" w:cs="Times New Roman"/>
          <w:noProof/>
          <w:sz w:val="24"/>
          <w:szCs w:val="24"/>
        </w:rPr>
        <w:drawing>
          <wp:inline distT="0" distB="0" distL="0" distR="0" wp14:anchorId="75B88DD6" wp14:editId="442653C9">
            <wp:extent cx="5274310" cy="3442952"/>
            <wp:effectExtent l="0" t="0" r="254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42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EA5" w:rsidRPr="00BE0EA5" w:rsidRDefault="00BE0EA5" w:rsidP="00BE0EA5">
      <w:pPr>
        <w:rPr>
          <w:rFonts w:ascii="Times New Roman" w:eastAsia="华文楷体" w:hAnsi="Times New Roman" w:cs="Times New Roman"/>
          <w:sz w:val="24"/>
          <w:szCs w:val="24"/>
        </w:rPr>
      </w:pPr>
      <w:r w:rsidRPr="00BE0EA5">
        <w:rPr>
          <w:rFonts w:ascii="Times New Roman" w:eastAsia="华文楷体" w:hAnsi="Times New Roman" w:cs="Times New Roman" w:hint="eastAsia"/>
          <w:sz w:val="24"/>
          <w:szCs w:val="24"/>
        </w:rPr>
        <w:lastRenderedPageBreak/>
        <w:t>说明：</w:t>
      </w:r>
    </w:p>
    <w:p w:rsidR="00BE0EA5" w:rsidRDefault="00BE0EA5" w:rsidP="00BE0EA5">
      <w:pPr>
        <w:rPr>
          <w:rFonts w:ascii="Times New Roman" w:eastAsia="华文楷体" w:hAnsi="Times New Roman" w:cs="Times New Roman"/>
          <w:sz w:val="24"/>
          <w:szCs w:val="24"/>
        </w:rPr>
      </w:pPr>
      <w:r w:rsidRPr="00BE0EA5">
        <w:rPr>
          <w:rFonts w:ascii="Times New Roman" w:eastAsia="华文楷体" w:hAnsi="Times New Roman" w:cs="Times New Roman" w:hint="eastAsia"/>
          <w:sz w:val="24"/>
          <w:szCs w:val="24"/>
        </w:rPr>
        <w:t>【录入】对外修学习计划的课程进行</w:t>
      </w:r>
      <w:r w:rsidRPr="003815B3">
        <w:rPr>
          <w:rFonts w:ascii="Times New Roman" w:eastAsia="华文楷体" w:hAnsi="Times New Roman" w:cs="Times New Roman" w:hint="eastAsia"/>
          <w:b/>
          <w:sz w:val="24"/>
          <w:szCs w:val="24"/>
        </w:rPr>
        <w:t>成绩录入</w:t>
      </w:r>
      <w:r w:rsidRPr="00BE0EA5">
        <w:rPr>
          <w:rFonts w:ascii="Times New Roman" w:eastAsia="华文楷体" w:hAnsi="Times New Roman" w:cs="Times New Roman" w:hint="eastAsia"/>
          <w:sz w:val="24"/>
          <w:szCs w:val="24"/>
        </w:rPr>
        <w:t>，</w:t>
      </w:r>
      <w:r w:rsidRPr="00010732">
        <w:rPr>
          <w:rFonts w:ascii="Times New Roman" w:eastAsia="华文楷体" w:hAnsi="Times New Roman" w:cs="Times New Roman" w:hint="eastAsia"/>
          <w:b/>
          <w:sz w:val="24"/>
          <w:szCs w:val="24"/>
        </w:rPr>
        <w:t>填入</w:t>
      </w:r>
      <w:r w:rsidR="00647CCB" w:rsidRPr="00010732">
        <w:rPr>
          <w:rFonts w:ascii="Times New Roman" w:eastAsia="华文楷体" w:hAnsi="Times New Roman" w:cs="Times New Roman" w:hint="eastAsia"/>
          <w:b/>
          <w:sz w:val="24"/>
          <w:szCs w:val="24"/>
        </w:rPr>
        <w:t>转换后课程</w:t>
      </w:r>
      <w:r w:rsidR="00647CCB" w:rsidRPr="00010732">
        <w:rPr>
          <w:rFonts w:ascii="Times New Roman" w:eastAsia="华文楷体" w:hAnsi="Times New Roman" w:cs="Times New Roman"/>
          <w:b/>
          <w:sz w:val="24"/>
          <w:szCs w:val="24"/>
        </w:rPr>
        <w:t>的</w:t>
      </w:r>
      <w:r w:rsidRPr="00010732">
        <w:rPr>
          <w:rFonts w:ascii="Times New Roman" w:eastAsia="华文楷体" w:hAnsi="Times New Roman" w:cs="Times New Roman" w:hint="eastAsia"/>
          <w:b/>
          <w:sz w:val="24"/>
          <w:szCs w:val="24"/>
        </w:rPr>
        <w:t>成绩分值</w:t>
      </w:r>
      <w:r w:rsidRPr="00BE0EA5">
        <w:rPr>
          <w:rFonts w:ascii="Times New Roman" w:eastAsia="华文楷体" w:hAnsi="Times New Roman" w:cs="Times New Roman" w:hint="eastAsia"/>
          <w:sz w:val="24"/>
          <w:szCs w:val="24"/>
        </w:rPr>
        <w:t>并上传成绩证明等附件。</w:t>
      </w:r>
    </w:p>
    <w:p w:rsidR="00647CCB" w:rsidRDefault="00647CCB" w:rsidP="00647CCB">
      <w:pPr>
        <w:jc w:val="left"/>
        <w:rPr>
          <w:rFonts w:ascii="Times New Roman" w:eastAsia="华文楷体" w:hAnsi="Times New Roman" w:cs="Times New Roman"/>
          <w:sz w:val="24"/>
          <w:szCs w:val="24"/>
        </w:rPr>
      </w:pPr>
      <w:r w:rsidRPr="007C3465">
        <w:rPr>
          <w:rFonts w:ascii="Times New Roman" w:eastAsia="华文楷体" w:hAnsi="Times New Roman" w:cs="Times New Roman" w:hint="eastAsia"/>
          <w:b/>
          <w:sz w:val="24"/>
          <w:szCs w:val="24"/>
        </w:rPr>
        <w:t>备注：</w:t>
      </w:r>
      <w:r>
        <w:rPr>
          <w:rFonts w:ascii="Times New Roman" w:eastAsia="华文楷体" w:hAnsi="Times New Roman" w:cs="Times New Roman" w:hint="eastAsia"/>
          <w:sz w:val="24"/>
          <w:szCs w:val="24"/>
        </w:rPr>
        <w:t>1.</w:t>
      </w:r>
      <w:r>
        <w:rPr>
          <w:rFonts w:ascii="Times New Roman" w:eastAsia="华文楷体" w:hAnsi="Times New Roman" w:cs="Times New Roman" w:hint="eastAsia"/>
          <w:sz w:val="24"/>
          <w:szCs w:val="24"/>
        </w:rPr>
        <w:t>境外</w:t>
      </w:r>
      <w:r>
        <w:rPr>
          <w:rFonts w:ascii="Times New Roman" w:eastAsia="华文楷体" w:hAnsi="Times New Roman" w:cs="Times New Roman"/>
          <w:sz w:val="24"/>
          <w:szCs w:val="24"/>
        </w:rPr>
        <w:t>课程</w:t>
      </w:r>
      <w:r w:rsidR="00D843B5">
        <w:rPr>
          <w:rFonts w:ascii="Times New Roman" w:eastAsia="华文楷体" w:hAnsi="Times New Roman" w:cs="Times New Roman" w:hint="eastAsia"/>
          <w:sz w:val="24"/>
          <w:szCs w:val="24"/>
        </w:rPr>
        <w:t>转换、</w:t>
      </w:r>
      <w:r w:rsidR="00D843B5">
        <w:rPr>
          <w:rFonts w:ascii="Times New Roman" w:eastAsia="华文楷体" w:hAnsi="Times New Roman" w:cs="Times New Roman"/>
          <w:sz w:val="24"/>
          <w:szCs w:val="24"/>
        </w:rPr>
        <w:t>学分认定以及</w:t>
      </w:r>
      <w:r w:rsidR="00D843B5" w:rsidRPr="00D843B5">
        <w:rPr>
          <w:rFonts w:ascii="Times New Roman" w:eastAsia="华文楷体" w:hAnsi="Times New Roman" w:cs="Times New Roman" w:hint="eastAsia"/>
          <w:sz w:val="24"/>
          <w:szCs w:val="24"/>
        </w:rPr>
        <w:t>成绩评定和学分绩点的换算方法</w:t>
      </w:r>
      <w:r>
        <w:rPr>
          <w:rFonts w:ascii="Times New Roman" w:eastAsia="华文楷体" w:hAnsi="Times New Roman" w:cs="Times New Roman"/>
          <w:sz w:val="24"/>
          <w:szCs w:val="24"/>
        </w:rPr>
        <w:t>遵照《</w:t>
      </w:r>
      <w:r>
        <w:rPr>
          <w:rFonts w:ascii="Times New Roman" w:eastAsia="华文楷体" w:hAnsi="Times New Roman" w:cs="Times New Roman" w:hint="eastAsia"/>
          <w:sz w:val="24"/>
          <w:szCs w:val="24"/>
        </w:rPr>
        <w:t>首都</w:t>
      </w:r>
      <w:r>
        <w:rPr>
          <w:rFonts w:ascii="Times New Roman" w:eastAsia="华文楷体" w:hAnsi="Times New Roman" w:cs="Times New Roman"/>
          <w:sz w:val="24"/>
          <w:szCs w:val="24"/>
        </w:rPr>
        <w:t>经济贸易大学</w:t>
      </w:r>
      <w:r w:rsidRPr="00647CCB">
        <w:rPr>
          <w:rFonts w:ascii="Times New Roman" w:eastAsia="华文楷体" w:hAnsi="Times New Roman" w:cs="Times New Roman" w:hint="eastAsia"/>
          <w:sz w:val="24"/>
          <w:szCs w:val="24"/>
        </w:rPr>
        <w:t>全日制本科生赴境外大学学习的课程认定及学分转换管理办法</w:t>
      </w:r>
      <w:r>
        <w:rPr>
          <w:rFonts w:ascii="Times New Roman" w:eastAsia="华文楷体" w:hAnsi="Times New Roman" w:cs="Times New Roman"/>
          <w:sz w:val="24"/>
          <w:szCs w:val="24"/>
        </w:rPr>
        <w:t>》</w:t>
      </w:r>
      <w:r>
        <w:rPr>
          <w:rFonts w:ascii="Times New Roman" w:eastAsia="华文楷体" w:hAnsi="Times New Roman" w:cs="Times New Roman" w:hint="eastAsia"/>
          <w:sz w:val="24"/>
          <w:szCs w:val="24"/>
        </w:rPr>
        <w:t>执行，文件</w:t>
      </w:r>
      <w:r>
        <w:rPr>
          <w:rFonts w:ascii="Times New Roman" w:eastAsia="华文楷体" w:hAnsi="Times New Roman" w:cs="Times New Roman"/>
          <w:sz w:val="24"/>
          <w:szCs w:val="24"/>
        </w:rPr>
        <w:t>网址</w:t>
      </w:r>
      <w:hyperlink r:id="rId11" w:history="1">
        <w:r w:rsidRPr="00051461">
          <w:rPr>
            <w:rStyle w:val="a5"/>
            <w:rFonts w:ascii="Times New Roman" w:eastAsia="华文楷体" w:hAnsi="Times New Roman" w:cs="Times New Roman"/>
            <w:sz w:val="24"/>
            <w:szCs w:val="24"/>
          </w:rPr>
          <w:t>https://jwc.cueb.edu.cn/jxyjgl/xfzh/index.htm</w:t>
        </w:r>
      </w:hyperlink>
      <w:r w:rsidR="00D843B5">
        <w:rPr>
          <w:rFonts w:ascii="Times New Roman" w:eastAsia="华文楷体" w:hAnsi="Times New Roman" w:cs="Times New Roman" w:hint="eastAsia"/>
          <w:sz w:val="24"/>
          <w:szCs w:val="24"/>
        </w:rPr>
        <w:t>。</w:t>
      </w:r>
    </w:p>
    <w:p w:rsidR="00647CCB" w:rsidRPr="00647CCB" w:rsidRDefault="00647CCB" w:rsidP="00BE0EA5">
      <w:pPr>
        <w:rPr>
          <w:rFonts w:ascii="Times New Roman" w:eastAsia="华文楷体" w:hAnsi="Times New Roman" w:cs="Times New Roman"/>
          <w:sz w:val="24"/>
          <w:szCs w:val="24"/>
        </w:rPr>
      </w:pPr>
      <w:r>
        <w:rPr>
          <w:rFonts w:ascii="Times New Roman" w:eastAsia="华文楷体" w:hAnsi="Times New Roman" w:cs="Times New Roman"/>
          <w:sz w:val="24"/>
          <w:szCs w:val="24"/>
        </w:rPr>
        <w:t xml:space="preserve">      2.</w:t>
      </w:r>
      <w:r>
        <w:rPr>
          <w:rFonts w:ascii="Times New Roman" w:eastAsia="华文楷体" w:hAnsi="Times New Roman" w:cs="Times New Roman" w:hint="eastAsia"/>
          <w:sz w:val="24"/>
          <w:szCs w:val="24"/>
        </w:rPr>
        <w:t>如</w:t>
      </w:r>
      <w:r>
        <w:rPr>
          <w:rFonts w:ascii="Times New Roman" w:eastAsia="华文楷体" w:hAnsi="Times New Roman" w:cs="Times New Roman"/>
          <w:sz w:val="24"/>
          <w:szCs w:val="24"/>
        </w:rPr>
        <w:t>转换前后课程</w:t>
      </w:r>
      <w:r>
        <w:rPr>
          <w:rFonts w:ascii="Times New Roman" w:eastAsia="华文楷体" w:hAnsi="Times New Roman" w:cs="Times New Roman" w:hint="eastAsia"/>
          <w:sz w:val="24"/>
          <w:szCs w:val="24"/>
        </w:rPr>
        <w:t>学分</w:t>
      </w:r>
      <w:r>
        <w:rPr>
          <w:rFonts w:ascii="Times New Roman" w:eastAsia="华文楷体" w:hAnsi="Times New Roman" w:cs="Times New Roman"/>
          <w:sz w:val="24"/>
          <w:szCs w:val="24"/>
        </w:rPr>
        <w:t>不一致，可依照</w:t>
      </w:r>
      <w:r>
        <w:rPr>
          <w:rFonts w:ascii="Times New Roman" w:eastAsia="华文楷体" w:hAnsi="Times New Roman" w:cs="Times New Roman" w:hint="eastAsia"/>
          <w:sz w:val="24"/>
          <w:szCs w:val="24"/>
        </w:rPr>
        <w:t>“</w:t>
      </w:r>
      <w:r w:rsidRPr="00647CCB">
        <w:rPr>
          <w:rFonts w:ascii="Times New Roman" w:eastAsia="华文楷体" w:hAnsi="Times New Roman" w:cs="Times New Roman" w:hint="eastAsia"/>
          <w:sz w:val="24"/>
          <w:szCs w:val="24"/>
        </w:rPr>
        <w:t>转换前课程的</w:t>
      </w:r>
      <w:r w:rsidR="00010732">
        <w:rPr>
          <w:rFonts w:ascii="Times New Roman" w:eastAsia="华文楷体" w:hAnsi="Times New Roman" w:cs="Times New Roman" w:hint="eastAsia"/>
          <w:sz w:val="24"/>
          <w:szCs w:val="24"/>
        </w:rPr>
        <w:t>总</w:t>
      </w:r>
      <w:r w:rsidRPr="00647CCB">
        <w:rPr>
          <w:rFonts w:ascii="Times New Roman" w:eastAsia="华文楷体" w:hAnsi="Times New Roman" w:cs="Times New Roman" w:hint="eastAsia"/>
          <w:sz w:val="24"/>
          <w:szCs w:val="24"/>
        </w:rPr>
        <w:t>学分</w:t>
      </w:r>
      <w:r w:rsidRPr="00647CCB">
        <w:rPr>
          <w:rFonts w:ascii="Times New Roman" w:eastAsia="华文楷体" w:hAnsi="Times New Roman" w:cs="Times New Roman" w:hint="eastAsia"/>
          <w:sz w:val="24"/>
          <w:szCs w:val="24"/>
        </w:rPr>
        <w:t>*</w:t>
      </w:r>
      <w:r w:rsidRPr="00647CCB">
        <w:rPr>
          <w:rFonts w:ascii="Times New Roman" w:eastAsia="华文楷体" w:hAnsi="Times New Roman" w:cs="Times New Roman" w:hint="eastAsia"/>
          <w:sz w:val="24"/>
          <w:szCs w:val="24"/>
        </w:rPr>
        <w:t>成绩绩点</w:t>
      </w:r>
      <w:r w:rsidRPr="00647CCB">
        <w:rPr>
          <w:rFonts w:ascii="Times New Roman" w:eastAsia="华文楷体" w:hAnsi="Times New Roman" w:cs="Times New Roman" w:hint="eastAsia"/>
          <w:sz w:val="24"/>
          <w:szCs w:val="24"/>
        </w:rPr>
        <w:t>=</w:t>
      </w:r>
      <w:r w:rsidRPr="00647CCB">
        <w:rPr>
          <w:rFonts w:ascii="Times New Roman" w:eastAsia="华文楷体" w:hAnsi="Times New Roman" w:cs="Times New Roman" w:hint="eastAsia"/>
          <w:sz w:val="24"/>
          <w:szCs w:val="24"/>
        </w:rPr>
        <w:t>转换后课程的</w:t>
      </w:r>
      <w:r w:rsidR="00010732">
        <w:rPr>
          <w:rFonts w:ascii="Times New Roman" w:eastAsia="华文楷体" w:hAnsi="Times New Roman" w:cs="Times New Roman" w:hint="eastAsia"/>
          <w:sz w:val="24"/>
          <w:szCs w:val="24"/>
        </w:rPr>
        <w:t>总</w:t>
      </w:r>
      <w:r w:rsidRPr="00647CCB">
        <w:rPr>
          <w:rFonts w:ascii="Times New Roman" w:eastAsia="华文楷体" w:hAnsi="Times New Roman" w:cs="Times New Roman" w:hint="eastAsia"/>
          <w:sz w:val="24"/>
          <w:szCs w:val="24"/>
        </w:rPr>
        <w:t>学分</w:t>
      </w:r>
      <w:r w:rsidRPr="00647CCB">
        <w:rPr>
          <w:rFonts w:ascii="Times New Roman" w:eastAsia="华文楷体" w:hAnsi="Times New Roman" w:cs="Times New Roman" w:hint="eastAsia"/>
          <w:sz w:val="24"/>
          <w:szCs w:val="24"/>
        </w:rPr>
        <w:t>*</w:t>
      </w:r>
      <w:r>
        <w:rPr>
          <w:rFonts w:ascii="Times New Roman" w:eastAsia="华文楷体" w:hAnsi="Times New Roman" w:cs="Times New Roman" w:hint="eastAsia"/>
          <w:sz w:val="24"/>
          <w:szCs w:val="24"/>
        </w:rPr>
        <w:t>成绩绩点”的</w:t>
      </w:r>
      <w:r w:rsidR="00D843B5">
        <w:rPr>
          <w:rFonts w:ascii="Times New Roman" w:eastAsia="华文楷体" w:hAnsi="Times New Roman" w:cs="Times New Roman"/>
          <w:sz w:val="24"/>
          <w:szCs w:val="24"/>
        </w:rPr>
        <w:t>原则</w:t>
      </w:r>
      <w:r>
        <w:rPr>
          <w:rFonts w:ascii="Times New Roman" w:eastAsia="华文楷体" w:hAnsi="Times New Roman" w:cs="Times New Roman"/>
          <w:sz w:val="24"/>
          <w:szCs w:val="24"/>
        </w:rPr>
        <w:t>进行调整。</w:t>
      </w:r>
    </w:p>
    <w:p w:rsidR="00BE0EA5" w:rsidRDefault="00BE0EA5" w:rsidP="00BE0EA5">
      <w:pPr>
        <w:rPr>
          <w:rFonts w:ascii="Times New Roman" w:eastAsia="华文楷体" w:hAnsi="Times New Roman" w:cs="Times New Roman"/>
          <w:sz w:val="24"/>
          <w:szCs w:val="24"/>
        </w:rPr>
      </w:pPr>
      <w:r w:rsidRPr="00BE0EA5">
        <w:rPr>
          <w:rFonts w:ascii="Times New Roman" w:eastAsia="华文楷体" w:hAnsi="Times New Roman" w:cs="Times New Roman" w:hint="eastAsia"/>
          <w:sz w:val="24"/>
          <w:szCs w:val="24"/>
        </w:rPr>
        <w:t>【送审】对外修学习计划的课程完成成绩录入后进行送审操作。</w:t>
      </w:r>
    </w:p>
    <w:p w:rsidR="001F4EC1" w:rsidRDefault="001F4EC1" w:rsidP="00BE0EA5">
      <w:pPr>
        <w:rPr>
          <w:rFonts w:ascii="Times New Roman" w:eastAsia="华文楷体" w:hAnsi="Times New Roman" w:cs="Times New Roman"/>
          <w:sz w:val="24"/>
          <w:szCs w:val="24"/>
        </w:rPr>
      </w:pPr>
      <w:r w:rsidRPr="007C3465">
        <w:rPr>
          <w:rFonts w:ascii="Times New Roman" w:eastAsia="华文楷体" w:hAnsi="Times New Roman" w:cs="Times New Roman" w:hint="eastAsia"/>
          <w:b/>
          <w:sz w:val="24"/>
          <w:szCs w:val="24"/>
        </w:rPr>
        <w:t>备注：</w:t>
      </w:r>
      <w:r w:rsidR="00B550DA" w:rsidRPr="007D03D0">
        <w:rPr>
          <w:rFonts w:ascii="Times New Roman" w:eastAsia="华文楷体" w:hAnsi="Times New Roman" w:cs="Times New Roman" w:hint="eastAsia"/>
          <w:sz w:val="24"/>
          <w:szCs w:val="24"/>
        </w:rPr>
        <w:t>1.</w:t>
      </w:r>
      <w:r w:rsidRPr="001F4EC1">
        <w:rPr>
          <w:rFonts w:ascii="Times New Roman" w:eastAsia="华文楷体" w:hAnsi="Times New Roman" w:cs="Times New Roman" w:hint="eastAsia"/>
          <w:sz w:val="24"/>
          <w:szCs w:val="24"/>
        </w:rPr>
        <w:t>切记点击【送审】才有效，申请由学院和教务处进行成绩认定审核，送审层级为学院初审</w:t>
      </w:r>
      <w:r w:rsidR="00443B5D">
        <w:rPr>
          <w:rFonts w:ascii="Times New Roman" w:eastAsia="华文楷体" w:hAnsi="Times New Roman" w:cs="Times New Roman" w:hint="eastAsia"/>
          <w:sz w:val="24"/>
          <w:szCs w:val="24"/>
        </w:rPr>
        <w:t>（教学</w:t>
      </w:r>
      <w:r w:rsidR="00443B5D">
        <w:rPr>
          <w:rFonts w:ascii="Times New Roman" w:eastAsia="华文楷体" w:hAnsi="Times New Roman" w:cs="Times New Roman"/>
          <w:sz w:val="24"/>
          <w:szCs w:val="24"/>
        </w:rPr>
        <w:t>秘书</w:t>
      </w:r>
      <w:r w:rsidR="00443B5D">
        <w:rPr>
          <w:rFonts w:ascii="Times New Roman" w:eastAsia="华文楷体" w:hAnsi="Times New Roman" w:cs="Times New Roman" w:hint="eastAsia"/>
          <w:sz w:val="24"/>
          <w:szCs w:val="24"/>
        </w:rPr>
        <w:t>）</w:t>
      </w:r>
      <w:r w:rsidRPr="001F4EC1">
        <w:rPr>
          <w:rFonts w:ascii="Times New Roman" w:eastAsia="华文楷体" w:hAnsi="Times New Roman" w:cs="Times New Roman" w:hint="eastAsia"/>
          <w:sz w:val="24"/>
          <w:szCs w:val="24"/>
        </w:rPr>
        <w:t>——学院复核</w:t>
      </w:r>
      <w:r w:rsidR="00443B5D">
        <w:rPr>
          <w:rFonts w:ascii="Times New Roman" w:eastAsia="华文楷体" w:hAnsi="Times New Roman" w:cs="Times New Roman" w:hint="eastAsia"/>
          <w:sz w:val="24"/>
          <w:szCs w:val="24"/>
        </w:rPr>
        <w:t>（教学</w:t>
      </w:r>
      <w:r w:rsidR="00443B5D">
        <w:rPr>
          <w:rFonts w:ascii="Times New Roman" w:eastAsia="华文楷体" w:hAnsi="Times New Roman" w:cs="Times New Roman"/>
          <w:sz w:val="24"/>
          <w:szCs w:val="24"/>
        </w:rPr>
        <w:t>副院长</w:t>
      </w:r>
      <w:r w:rsidR="00443B5D">
        <w:rPr>
          <w:rFonts w:ascii="Times New Roman" w:eastAsia="华文楷体" w:hAnsi="Times New Roman" w:cs="Times New Roman" w:hint="eastAsia"/>
          <w:sz w:val="24"/>
          <w:szCs w:val="24"/>
        </w:rPr>
        <w:t>）</w:t>
      </w:r>
      <w:r w:rsidRPr="001F4EC1">
        <w:rPr>
          <w:rFonts w:ascii="Times New Roman" w:eastAsia="华文楷体" w:hAnsi="Times New Roman" w:cs="Times New Roman" w:hint="eastAsia"/>
          <w:sz w:val="24"/>
          <w:szCs w:val="24"/>
        </w:rPr>
        <w:t>——教务处初审——教务处终审。</w:t>
      </w:r>
    </w:p>
    <w:p w:rsidR="003D1F20" w:rsidRPr="003815B3" w:rsidRDefault="00B550DA" w:rsidP="00C22350">
      <w:pPr>
        <w:rPr>
          <w:rFonts w:ascii="Times New Roman" w:eastAsia="华文楷体" w:hAnsi="Times New Roman" w:cs="Times New Roman"/>
          <w:sz w:val="24"/>
          <w:szCs w:val="24"/>
        </w:rPr>
      </w:pPr>
      <w:r>
        <w:rPr>
          <w:rFonts w:ascii="Times New Roman" w:eastAsia="华文楷体" w:hAnsi="Times New Roman" w:cs="Times New Roman" w:hint="eastAsia"/>
          <w:sz w:val="24"/>
          <w:szCs w:val="24"/>
        </w:rPr>
        <w:t>2.</w:t>
      </w:r>
      <w:r>
        <w:rPr>
          <w:rFonts w:ascii="Times New Roman" w:eastAsia="华文楷体" w:hAnsi="Times New Roman" w:cs="Times New Roman" w:hint="eastAsia"/>
          <w:sz w:val="24"/>
          <w:szCs w:val="24"/>
        </w:rPr>
        <w:t>学生</w:t>
      </w:r>
      <w:r>
        <w:rPr>
          <w:rFonts w:ascii="Times New Roman" w:eastAsia="华文楷体" w:hAnsi="Times New Roman" w:cs="Times New Roman"/>
          <w:sz w:val="24"/>
          <w:szCs w:val="24"/>
        </w:rPr>
        <w:t>可以点击【</w:t>
      </w:r>
      <w:r>
        <w:rPr>
          <w:rFonts w:ascii="Times New Roman" w:eastAsia="华文楷体" w:hAnsi="Times New Roman" w:cs="Times New Roman" w:hint="eastAsia"/>
          <w:sz w:val="24"/>
          <w:szCs w:val="24"/>
        </w:rPr>
        <w:t>审核</w:t>
      </w:r>
      <w:r>
        <w:rPr>
          <w:rFonts w:ascii="Times New Roman" w:eastAsia="华文楷体" w:hAnsi="Times New Roman" w:cs="Times New Roman"/>
          <w:sz w:val="24"/>
          <w:szCs w:val="24"/>
        </w:rPr>
        <w:t>记录】</w:t>
      </w:r>
      <w:r>
        <w:rPr>
          <w:rFonts w:ascii="Times New Roman" w:eastAsia="华文楷体" w:hAnsi="Times New Roman" w:cs="Times New Roman" w:hint="eastAsia"/>
          <w:sz w:val="24"/>
          <w:szCs w:val="24"/>
        </w:rPr>
        <w:t>查看</w:t>
      </w:r>
      <w:r>
        <w:rPr>
          <w:rFonts w:ascii="Times New Roman" w:eastAsia="华文楷体" w:hAnsi="Times New Roman" w:cs="Times New Roman"/>
          <w:sz w:val="24"/>
          <w:szCs w:val="24"/>
        </w:rPr>
        <w:t>审核进度，</w:t>
      </w:r>
      <w:r w:rsidR="003815B3">
        <w:rPr>
          <w:rFonts w:ascii="Times New Roman" w:eastAsia="华文楷体" w:hAnsi="Times New Roman" w:cs="Times New Roman" w:hint="eastAsia"/>
          <w:sz w:val="24"/>
          <w:szCs w:val="24"/>
        </w:rPr>
        <w:t>并</w:t>
      </w:r>
      <w:r>
        <w:rPr>
          <w:rFonts w:ascii="Times New Roman" w:eastAsia="华文楷体" w:hAnsi="Times New Roman" w:cs="Times New Roman" w:hint="eastAsia"/>
          <w:sz w:val="24"/>
          <w:szCs w:val="24"/>
        </w:rPr>
        <w:t>督促</w:t>
      </w:r>
      <w:r>
        <w:rPr>
          <w:rFonts w:ascii="Times New Roman" w:eastAsia="华文楷体" w:hAnsi="Times New Roman" w:cs="Times New Roman"/>
          <w:sz w:val="24"/>
          <w:szCs w:val="24"/>
        </w:rPr>
        <w:t>相关教师</w:t>
      </w:r>
      <w:r>
        <w:rPr>
          <w:rFonts w:ascii="Times New Roman" w:eastAsia="华文楷体" w:hAnsi="Times New Roman" w:cs="Times New Roman" w:hint="eastAsia"/>
          <w:sz w:val="24"/>
          <w:szCs w:val="24"/>
        </w:rPr>
        <w:t>及时</w:t>
      </w:r>
      <w:r w:rsidR="00C20893">
        <w:rPr>
          <w:rFonts w:ascii="Times New Roman" w:eastAsia="华文楷体" w:hAnsi="Times New Roman" w:cs="Times New Roman" w:hint="eastAsia"/>
          <w:sz w:val="24"/>
          <w:szCs w:val="24"/>
        </w:rPr>
        <w:t>进行</w:t>
      </w:r>
      <w:r>
        <w:rPr>
          <w:rFonts w:ascii="Times New Roman" w:eastAsia="华文楷体" w:hAnsi="Times New Roman" w:cs="Times New Roman"/>
          <w:sz w:val="24"/>
          <w:szCs w:val="24"/>
        </w:rPr>
        <w:t>审批。</w:t>
      </w:r>
    </w:p>
    <w:sectPr w:rsidR="003D1F20" w:rsidRPr="00381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9EF" w:rsidRDefault="005669EF" w:rsidP="00BE0EA5">
      <w:r>
        <w:separator/>
      </w:r>
    </w:p>
  </w:endnote>
  <w:endnote w:type="continuationSeparator" w:id="0">
    <w:p w:rsidR="005669EF" w:rsidRDefault="005669EF" w:rsidP="00BE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9EF" w:rsidRDefault="005669EF" w:rsidP="00BE0EA5">
      <w:r>
        <w:separator/>
      </w:r>
    </w:p>
  </w:footnote>
  <w:footnote w:type="continuationSeparator" w:id="0">
    <w:p w:rsidR="005669EF" w:rsidRDefault="005669EF" w:rsidP="00BE0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3E"/>
    <w:rsid w:val="00010732"/>
    <w:rsid w:val="000C1E84"/>
    <w:rsid w:val="00100AC3"/>
    <w:rsid w:val="001737C3"/>
    <w:rsid w:val="001C0C24"/>
    <w:rsid w:val="001C7F37"/>
    <w:rsid w:val="001E77F7"/>
    <w:rsid w:val="001F4EC1"/>
    <w:rsid w:val="0023016C"/>
    <w:rsid w:val="00232B1F"/>
    <w:rsid w:val="00287AE8"/>
    <w:rsid w:val="002C31A1"/>
    <w:rsid w:val="003815B3"/>
    <w:rsid w:val="00393806"/>
    <w:rsid w:val="003A5D9B"/>
    <w:rsid w:val="00443B5D"/>
    <w:rsid w:val="004A28B9"/>
    <w:rsid w:val="004F7106"/>
    <w:rsid w:val="00504317"/>
    <w:rsid w:val="00554CC9"/>
    <w:rsid w:val="005669EF"/>
    <w:rsid w:val="005D7E13"/>
    <w:rsid w:val="006058E2"/>
    <w:rsid w:val="0062446D"/>
    <w:rsid w:val="00647CCB"/>
    <w:rsid w:val="00672269"/>
    <w:rsid w:val="006E6923"/>
    <w:rsid w:val="00704A6A"/>
    <w:rsid w:val="00711CFA"/>
    <w:rsid w:val="007507A1"/>
    <w:rsid w:val="007C3465"/>
    <w:rsid w:val="007D03D0"/>
    <w:rsid w:val="008D0E74"/>
    <w:rsid w:val="008E2F18"/>
    <w:rsid w:val="00990C6D"/>
    <w:rsid w:val="00994D5A"/>
    <w:rsid w:val="009E4828"/>
    <w:rsid w:val="00A36387"/>
    <w:rsid w:val="00A735E1"/>
    <w:rsid w:val="00B550DA"/>
    <w:rsid w:val="00BB2A4E"/>
    <w:rsid w:val="00BE0EA5"/>
    <w:rsid w:val="00C16B92"/>
    <w:rsid w:val="00C20893"/>
    <w:rsid w:val="00C22350"/>
    <w:rsid w:val="00C60D59"/>
    <w:rsid w:val="00C75472"/>
    <w:rsid w:val="00CF1221"/>
    <w:rsid w:val="00D02166"/>
    <w:rsid w:val="00D46D1B"/>
    <w:rsid w:val="00D843B5"/>
    <w:rsid w:val="00E009E3"/>
    <w:rsid w:val="00E7233E"/>
    <w:rsid w:val="00EC1D9E"/>
    <w:rsid w:val="00ED2BF8"/>
    <w:rsid w:val="00F04F64"/>
    <w:rsid w:val="00F509EB"/>
    <w:rsid w:val="00F71DE5"/>
    <w:rsid w:val="00FC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872943-5E39-4816-8546-7FAAFB7D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0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0E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0E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0EA5"/>
    <w:rPr>
      <w:sz w:val="18"/>
      <w:szCs w:val="18"/>
    </w:rPr>
  </w:style>
  <w:style w:type="character" w:styleId="a5">
    <w:name w:val="Hyperlink"/>
    <w:basedOn w:val="a0"/>
    <w:uiPriority w:val="99"/>
    <w:unhideWhenUsed/>
    <w:rsid w:val="00647C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jwc.cueb.edu.cn/jxyjgl/xfzh/index.htm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51</cp:revision>
  <dcterms:created xsi:type="dcterms:W3CDTF">2019-10-16T06:19:00Z</dcterms:created>
  <dcterms:modified xsi:type="dcterms:W3CDTF">2019-10-28T02:34:00Z</dcterms:modified>
</cp:coreProperties>
</file>